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eastAsiaTheme="minorEastAsia"/>
          <w:b/>
          <w:bCs/>
          <w:color w:val="FF0000"/>
          <w:sz w:val="72"/>
          <w:szCs w:val="7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pacing w:val="-23"/>
          <w:sz w:val="72"/>
          <w:szCs w:val="72"/>
          <w:u w:val="single"/>
          <w:lang w:val="en-US" w:eastAsia="zh-CN"/>
        </w:rPr>
        <w:t>淮北市经济和信息化局</w:t>
      </w:r>
      <w:r>
        <w:rPr>
          <w:rFonts w:hint="eastAsia"/>
          <w:b/>
          <w:bCs/>
          <w:color w:val="FF0000"/>
          <w:sz w:val="72"/>
          <w:szCs w:val="72"/>
          <w:u w:val="single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关于开展</w:t>
      </w:r>
      <w:r>
        <w:rPr>
          <w:rFonts w:hint="eastAsia"/>
          <w:b/>
          <w:bCs/>
          <w:sz w:val="44"/>
          <w:szCs w:val="44"/>
          <w:lang w:val="en-US" w:eastAsia="zh-CN"/>
        </w:rPr>
        <w:t>2023年</w:t>
      </w:r>
      <w:r>
        <w:rPr>
          <w:rFonts w:hint="eastAsia"/>
          <w:b/>
          <w:bCs/>
          <w:sz w:val="44"/>
          <w:szCs w:val="44"/>
          <w:lang w:eastAsia="zh-CN"/>
        </w:rPr>
        <w:t>大中专毕业生需求情况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摸排调查的通知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濉溪县、三区、市高新区、煤化工基地经信部门，有关企业：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为一定程度上解决企业专业人才短缺问题，同时促进本地大中专毕业生实现就地就业，按照市领导要求，市经信局开展本次全市规上工业企业</w:t>
      </w:r>
      <w:r>
        <w:rPr>
          <w:rFonts w:hint="eastAsia"/>
          <w:sz w:val="32"/>
          <w:szCs w:val="32"/>
          <w:lang w:val="en-US" w:eastAsia="zh-CN"/>
        </w:rPr>
        <w:t>2023年大中专毕业生需求情况摸排调查工作，以期</w:t>
      </w:r>
      <w:r>
        <w:rPr>
          <w:rFonts w:hint="eastAsia"/>
          <w:sz w:val="32"/>
          <w:szCs w:val="32"/>
          <w:lang w:eastAsia="zh-CN"/>
        </w:rPr>
        <w:t>尽快摸清全市工业企业</w:t>
      </w:r>
      <w:r>
        <w:rPr>
          <w:rFonts w:hint="eastAsia"/>
          <w:sz w:val="32"/>
          <w:szCs w:val="32"/>
          <w:lang w:val="en-US" w:eastAsia="zh-CN"/>
        </w:rPr>
        <w:t>2023年</w:t>
      </w:r>
      <w:r>
        <w:rPr>
          <w:rFonts w:hint="eastAsia"/>
          <w:sz w:val="32"/>
          <w:szCs w:val="32"/>
          <w:lang w:eastAsia="zh-CN"/>
        </w:rPr>
        <w:t>大中专毕业生需求情况。为高质量完成本次工作，特通知如下：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一、濉溪县、三区、市高新区、煤化工基地经信部门要高度重视这次调查工作，安排分管领导负责，指定专人填报。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二、附件</w:t>
      </w:r>
      <w:r>
        <w:rPr>
          <w:rFonts w:hint="eastAsia"/>
          <w:sz w:val="32"/>
          <w:szCs w:val="32"/>
          <w:lang w:val="en-US" w:eastAsia="zh-CN"/>
        </w:rPr>
        <w:t>2由</w:t>
      </w:r>
      <w:r>
        <w:rPr>
          <w:rFonts w:hint="eastAsia"/>
          <w:sz w:val="32"/>
          <w:szCs w:val="32"/>
          <w:lang w:eastAsia="zh-CN"/>
        </w:rPr>
        <w:t>辖区企业填写</w:t>
      </w:r>
      <w:r>
        <w:rPr>
          <w:rFonts w:hint="eastAsia"/>
          <w:sz w:val="32"/>
          <w:szCs w:val="32"/>
          <w:lang w:val="en-US" w:eastAsia="zh-CN"/>
        </w:rPr>
        <w:t>。企业在填报时可以参考附件1《淮北市2023本地大中专院校专业分布表》；企业如果有本附件专业之外的人才需求，也可以在调查表中进行反映。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三、附件</w:t>
      </w:r>
      <w:r>
        <w:rPr>
          <w:rFonts w:hint="eastAsia"/>
          <w:sz w:val="32"/>
          <w:szCs w:val="32"/>
          <w:lang w:val="en-US" w:eastAsia="zh-CN"/>
        </w:rPr>
        <w:t>3由</w:t>
      </w:r>
      <w:r>
        <w:rPr>
          <w:rFonts w:hint="eastAsia"/>
          <w:sz w:val="32"/>
          <w:szCs w:val="32"/>
          <w:lang w:eastAsia="zh-CN"/>
        </w:rPr>
        <w:t>濉溪县、三区、市高新区、煤化工基地经信部门在收集企业调查表的基础上进行汇总填报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四、濉溪县、三区、市高新区、煤化工基地经信部门请于</w:t>
      </w:r>
      <w:r>
        <w:rPr>
          <w:rFonts w:hint="eastAsia"/>
          <w:sz w:val="32"/>
          <w:szCs w:val="32"/>
          <w:lang w:val="en-US" w:eastAsia="zh-CN"/>
        </w:rPr>
        <w:t>12月7日前</w:t>
      </w:r>
      <w:r>
        <w:rPr>
          <w:rFonts w:hint="eastAsia"/>
          <w:sz w:val="32"/>
          <w:szCs w:val="32"/>
          <w:lang w:eastAsia="zh-CN"/>
        </w:rPr>
        <w:t>把汇总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的附件</w:t>
      </w:r>
      <w:r>
        <w:rPr>
          <w:rFonts w:hint="eastAsia"/>
          <w:sz w:val="32"/>
          <w:szCs w:val="32"/>
          <w:lang w:val="en-US" w:eastAsia="zh-CN"/>
        </w:rPr>
        <w:t>2打包和</w:t>
      </w: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3电子文档一同发送至指定电子邮箱hbjxj3198222@126.com。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联系电话：3198213,3198222.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GEyNDViNmE0MmQ1OTJlNjdlZGIwNjRhZTgxMjkifQ=="/>
  </w:docVars>
  <w:rsids>
    <w:rsidRoot w:val="37730046"/>
    <w:rsid w:val="17151A8C"/>
    <w:rsid w:val="241A2687"/>
    <w:rsid w:val="2F382EA8"/>
    <w:rsid w:val="37730046"/>
    <w:rsid w:val="45A73923"/>
    <w:rsid w:val="50854860"/>
    <w:rsid w:val="61C96577"/>
    <w:rsid w:val="645C7B76"/>
    <w:rsid w:val="660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479</Characters>
  <Lines>0</Lines>
  <Paragraphs>0</Paragraphs>
  <TotalTime>4</TotalTime>
  <ScaleCrop>false</ScaleCrop>
  <LinksUpToDate>false</LinksUpToDate>
  <CharactersWithSpaces>481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2022-11-30T08:22:00Z</dcterms:created>
  <dc:creator>似水流年</dc:creator>
  <cp:lastModifiedBy>似水流年</cp:lastModifiedBy>
  <cp:lastPrinted>2022-11-30T08:42:00Z</cp:lastPrinted>
  <dcterms:modified xsi:type="dcterms:W3CDTF">2022-12-02T00:40:55Z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8064467A5E5A49F2A351C5C3ED8D8D73</vt:lpwstr>
  </property>
</Properties>
</file>