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A7A" w:rsidRDefault="00AF572B">
      <w:pPr>
        <w:spacing w:line="560" w:lineRule="exact"/>
        <w:rPr>
          <w:rFonts w:ascii="TimesNewRoman" w:eastAsia="黑体" w:hAnsi="TimesNewRoman" w:cs="TimesNewRoman"/>
          <w:szCs w:val="32"/>
        </w:rPr>
      </w:pPr>
      <w:r>
        <w:rPr>
          <w:rFonts w:ascii="TimesNewRoman" w:eastAsia="黑体" w:hAnsi="TimesNewRoman" w:cs="TimesNewRoman" w:hint="eastAsia"/>
          <w:szCs w:val="32"/>
        </w:rPr>
        <w:t>附件</w:t>
      </w:r>
      <w:r>
        <w:rPr>
          <w:rFonts w:ascii="TimesNewRoman" w:eastAsia="黑体" w:hAnsi="TimesNewRoman" w:cs="TimesNewRoman" w:hint="eastAsia"/>
          <w:szCs w:val="32"/>
        </w:rPr>
        <w:t>1-1</w:t>
      </w:r>
    </w:p>
    <w:p w:rsidR="00393A7A" w:rsidRDefault="00393A7A"/>
    <w:p w:rsidR="00393A7A" w:rsidRDefault="00393A7A"/>
    <w:p w:rsidR="00393A7A" w:rsidRDefault="00393A7A"/>
    <w:p w:rsidR="00393A7A" w:rsidRDefault="00393A7A"/>
    <w:p w:rsidR="00393A7A" w:rsidRDefault="00393A7A"/>
    <w:p w:rsidR="00393A7A" w:rsidRDefault="00393A7A"/>
    <w:p w:rsidR="00393A7A" w:rsidRDefault="00393A7A"/>
    <w:p w:rsidR="00393A7A" w:rsidRPr="00900AA9" w:rsidRDefault="00393A7A">
      <w:pPr>
        <w:rPr>
          <w:rFonts w:ascii="方正小标宋简体" w:eastAsia="方正小标宋简体" w:hint="eastAsia"/>
        </w:rPr>
      </w:pPr>
    </w:p>
    <w:p w:rsidR="00393A7A" w:rsidRPr="00900AA9" w:rsidRDefault="00AF572B">
      <w:pPr>
        <w:spacing w:line="560" w:lineRule="exact"/>
        <w:jc w:val="center"/>
        <w:rPr>
          <w:rFonts w:ascii="方正小标宋简体" w:eastAsia="方正小标宋简体" w:hAnsi="TimesNewRoman" w:cs="TimesNewRoman" w:hint="eastAsia"/>
          <w:b/>
          <w:sz w:val="44"/>
          <w:szCs w:val="44"/>
        </w:rPr>
      </w:pPr>
      <w:r w:rsidRPr="00900AA9">
        <w:rPr>
          <w:rFonts w:ascii="方正小标宋简体" w:eastAsia="方正小标宋简体" w:hAnsi="TimesNewRoman" w:cs="TimesNewRoman" w:hint="eastAsia"/>
          <w:b/>
          <w:sz w:val="44"/>
          <w:szCs w:val="44"/>
        </w:rPr>
        <w:t>淮北市经济和信息化局（本级）</w:t>
      </w:r>
      <w:r w:rsidRPr="00900AA9">
        <w:rPr>
          <w:rFonts w:ascii="方正小标宋简体" w:eastAsia="方正小标宋简体" w:hAnsi="TimesNewRoman" w:cs="TimesNewRoman" w:hint="eastAsia"/>
          <w:b/>
          <w:sz w:val="44"/>
          <w:szCs w:val="44"/>
        </w:rPr>
        <w:t>2024</w:t>
      </w:r>
      <w:r w:rsidRPr="00900AA9">
        <w:rPr>
          <w:rFonts w:ascii="方正小标宋简体" w:eastAsia="方正小标宋简体" w:hAnsi="TimesNewRoman" w:cs="TimesNewRoman" w:hint="eastAsia"/>
          <w:b/>
          <w:sz w:val="44"/>
          <w:szCs w:val="44"/>
        </w:rPr>
        <w:t>年</w:t>
      </w:r>
    </w:p>
    <w:p w:rsidR="00393A7A" w:rsidRPr="00900AA9" w:rsidRDefault="00AF572B">
      <w:pPr>
        <w:spacing w:line="560" w:lineRule="exact"/>
        <w:jc w:val="center"/>
        <w:rPr>
          <w:rFonts w:ascii="方正小标宋简体" w:eastAsia="方正小标宋简体" w:hAnsi="TimesNewRoman" w:cs="TimesNewRoman" w:hint="eastAsia"/>
          <w:b/>
          <w:sz w:val="44"/>
          <w:szCs w:val="44"/>
        </w:rPr>
      </w:pPr>
      <w:r w:rsidRPr="00900AA9">
        <w:rPr>
          <w:rFonts w:ascii="方正小标宋简体" w:eastAsia="方正小标宋简体" w:hAnsi="TimesNewRoman" w:cs="TimesNewRoman" w:hint="eastAsia"/>
          <w:b/>
          <w:sz w:val="44"/>
          <w:szCs w:val="44"/>
        </w:rPr>
        <w:t>部门预算</w:t>
      </w:r>
    </w:p>
    <w:p w:rsidR="00393A7A" w:rsidRDefault="00393A7A"/>
    <w:p w:rsidR="00393A7A" w:rsidRDefault="00393A7A"/>
    <w:p w:rsidR="00393A7A" w:rsidRDefault="00393A7A"/>
    <w:p w:rsidR="00393A7A" w:rsidRDefault="00393A7A"/>
    <w:p w:rsidR="00393A7A" w:rsidRDefault="00393A7A"/>
    <w:p w:rsidR="00393A7A" w:rsidRDefault="00393A7A"/>
    <w:p w:rsidR="00393A7A" w:rsidRDefault="00393A7A"/>
    <w:p w:rsidR="00393A7A" w:rsidRDefault="00393A7A"/>
    <w:p w:rsidR="00393A7A" w:rsidRDefault="00393A7A"/>
    <w:p w:rsidR="00393A7A" w:rsidRDefault="00393A7A"/>
    <w:p w:rsidR="00393A7A" w:rsidRDefault="00393A7A"/>
    <w:p w:rsidR="00393A7A" w:rsidRDefault="00393A7A"/>
    <w:p w:rsidR="00393A7A" w:rsidRDefault="00393A7A"/>
    <w:p w:rsidR="00393A7A" w:rsidRDefault="00393A7A"/>
    <w:p w:rsidR="00393A7A" w:rsidRDefault="00393A7A"/>
    <w:p w:rsidR="00393A7A" w:rsidRDefault="00393A7A"/>
    <w:p w:rsidR="00393A7A" w:rsidRDefault="00393A7A"/>
    <w:p w:rsidR="00393A7A" w:rsidRDefault="00393A7A"/>
    <w:p w:rsidR="00393A7A" w:rsidRDefault="00393A7A"/>
    <w:p w:rsidR="00393A7A" w:rsidRDefault="00393A7A"/>
    <w:p w:rsidR="00393A7A" w:rsidRDefault="00393A7A"/>
    <w:p w:rsidR="00393A7A" w:rsidRDefault="00393A7A"/>
    <w:p w:rsidR="00393A7A" w:rsidRDefault="00393A7A">
      <w:pPr>
        <w:pStyle w:val="a9"/>
        <w:adjustRightInd w:val="0"/>
        <w:snapToGrid w:val="0"/>
        <w:spacing w:line="560" w:lineRule="exact"/>
        <w:jc w:val="center"/>
        <w:rPr>
          <w:rFonts w:ascii="TimesNewRoman" w:eastAsia="黑体" w:hAnsi="TimesNewRoman" w:cs="TimesNewRoman"/>
          <w:bCs/>
          <w:sz w:val="44"/>
          <w:szCs w:val="44"/>
        </w:rPr>
      </w:pPr>
    </w:p>
    <w:p w:rsidR="00393A7A" w:rsidRDefault="00AF572B">
      <w:pPr>
        <w:pStyle w:val="a9"/>
        <w:adjustRightInd w:val="0"/>
        <w:snapToGrid w:val="0"/>
        <w:spacing w:line="560" w:lineRule="exact"/>
        <w:jc w:val="center"/>
        <w:rPr>
          <w:rFonts w:ascii="TimesNewRoman" w:eastAsia="黑体" w:hAnsi="TimesNewRoman" w:cs="TimesNewRoman"/>
          <w:bCs/>
          <w:sz w:val="44"/>
          <w:szCs w:val="44"/>
        </w:rPr>
      </w:pPr>
      <w:r>
        <w:rPr>
          <w:rFonts w:ascii="TimesNewRoman" w:eastAsia="黑体" w:hAnsi="TimesNewRoman" w:cs="TimesNewRoman" w:hint="eastAsia"/>
          <w:bCs/>
          <w:sz w:val="44"/>
          <w:szCs w:val="44"/>
        </w:rPr>
        <w:t>2024</w:t>
      </w:r>
      <w:r>
        <w:rPr>
          <w:rFonts w:ascii="TimesNewRoman" w:eastAsia="黑体" w:hAnsi="TimesNewRoman" w:cs="TimesNewRoman" w:hint="eastAsia"/>
          <w:bCs/>
          <w:sz w:val="44"/>
          <w:szCs w:val="44"/>
        </w:rPr>
        <w:t>年</w:t>
      </w:r>
      <w:r>
        <w:rPr>
          <w:rFonts w:ascii="TimesNewRoman" w:eastAsia="黑体" w:hAnsi="TimesNewRoman" w:cs="TimesNewRoman" w:hint="eastAsia"/>
          <w:bCs/>
          <w:sz w:val="44"/>
          <w:szCs w:val="44"/>
        </w:rPr>
        <w:t>02</w:t>
      </w:r>
      <w:r>
        <w:rPr>
          <w:rFonts w:ascii="TimesNewRoman" w:eastAsia="黑体" w:hAnsi="TimesNewRoman" w:cs="TimesNewRoman" w:hint="eastAsia"/>
          <w:bCs/>
          <w:sz w:val="44"/>
          <w:szCs w:val="44"/>
        </w:rPr>
        <w:t>月</w:t>
      </w:r>
    </w:p>
    <w:p w:rsidR="00393A7A" w:rsidRDefault="00393A7A"/>
    <w:p w:rsidR="00393A7A" w:rsidRDefault="00393A7A"/>
    <w:p w:rsidR="00393A7A" w:rsidRDefault="00AF572B">
      <w:pPr>
        <w:pStyle w:val="a9"/>
        <w:adjustRightInd w:val="0"/>
        <w:snapToGrid w:val="0"/>
        <w:spacing w:line="560" w:lineRule="exact"/>
        <w:jc w:val="center"/>
        <w:rPr>
          <w:rFonts w:ascii="TimesNewRoman" w:eastAsia="黑体" w:hAnsi="TimesNewRoman" w:cs="TimesNewRoman"/>
          <w:bCs/>
          <w:sz w:val="44"/>
          <w:szCs w:val="44"/>
        </w:rPr>
      </w:pPr>
      <w:r>
        <w:rPr>
          <w:rFonts w:ascii="TimesNewRoman" w:eastAsia="黑体" w:hAnsi="TimesNewRoman" w:cs="TimesNewRoman" w:hint="eastAsia"/>
          <w:bCs/>
          <w:sz w:val="44"/>
          <w:szCs w:val="44"/>
        </w:rPr>
        <w:lastRenderedPageBreak/>
        <w:t>目</w:t>
      </w:r>
      <w:r>
        <w:rPr>
          <w:rFonts w:ascii="TimesNewRoman" w:eastAsia="黑体" w:hAnsi="TimesNewRoman" w:cs="TimesNewRoman" w:hint="eastAsia"/>
          <w:bCs/>
          <w:sz w:val="44"/>
          <w:szCs w:val="44"/>
        </w:rPr>
        <w:t xml:space="preserve">  </w:t>
      </w:r>
      <w:r>
        <w:rPr>
          <w:rFonts w:ascii="TimesNewRoman" w:eastAsia="黑体" w:hAnsi="TimesNewRoman" w:cs="TimesNewRoman" w:hint="eastAsia"/>
          <w:bCs/>
          <w:sz w:val="44"/>
          <w:szCs w:val="44"/>
        </w:rPr>
        <w:t>录</w:t>
      </w:r>
    </w:p>
    <w:p w:rsidR="00393A7A" w:rsidRDefault="00393A7A"/>
    <w:p w:rsidR="00393A7A" w:rsidRDefault="00AF572B">
      <w:pPr>
        <w:pStyle w:val="a9"/>
        <w:adjustRightInd w:val="0"/>
        <w:snapToGrid w:val="0"/>
        <w:spacing w:line="400" w:lineRule="exact"/>
        <w:ind w:firstLineChars="200" w:firstLine="643"/>
        <w:rPr>
          <w:rFonts w:ascii="TimesNewRoman" w:eastAsia="仿宋_GB2312" w:hAnsi="TimesNewRoman" w:cs="TimesNewRoman"/>
          <w:b/>
          <w:sz w:val="32"/>
          <w:szCs w:val="32"/>
        </w:rPr>
      </w:pPr>
      <w:r>
        <w:rPr>
          <w:rFonts w:ascii="TimesNewRoman" w:eastAsia="仿宋_GB2312" w:hAnsi="TimesNewRoman" w:cs="TimesNewRoman" w:hint="eastAsia"/>
          <w:b/>
          <w:sz w:val="32"/>
          <w:szCs w:val="32"/>
        </w:rPr>
        <w:t>第一部分</w:t>
      </w:r>
      <w:r>
        <w:rPr>
          <w:rFonts w:ascii="TimesNewRoman" w:eastAsia="仿宋_GB2312" w:hAnsi="TimesNewRoman" w:cs="TimesNewRoman" w:hint="eastAsia"/>
          <w:b/>
          <w:sz w:val="32"/>
          <w:szCs w:val="32"/>
        </w:rPr>
        <w:t xml:space="preserve"> </w:t>
      </w:r>
      <w:r>
        <w:rPr>
          <w:rFonts w:ascii="TimesNewRoman" w:eastAsia="仿宋_GB2312" w:hAnsi="TimesNewRoman" w:cs="TimesNewRoman" w:hint="eastAsia"/>
          <w:b/>
          <w:sz w:val="32"/>
          <w:szCs w:val="32"/>
        </w:rPr>
        <w:t>部门（单位）概况</w:t>
      </w:r>
    </w:p>
    <w:p w:rsidR="00393A7A" w:rsidRDefault="00AF572B">
      <w:pPr>
        <w:pStyle w:val="a9"/>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1</w:t>
      </w:r>
      <w:r>
        <w:rPr>
          <w:rFonts w:ascii="TimesNewRoman" w:eastAsia="仿宋_GB2312" w:hAnsi="TimesNewRoman" w:cs="TimesNewRoman" w:hint="eastAsia"/>
          <w:bCs/>
          <w:sz w:val="32"/>
          <w:szCs w:val="32"/>
        </w:rPr>
        <w:t>、主要职责</w:t>
      </w:r>
    </w:p>
    <w:p w:rsidR="00393A7A" w:rsidRDefault="00AF572B">
      <w:pPr>
        <w:pStyle w:val="a9"/>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2</w:t>
      </w:r>
      <w:r>
        <w:rPr>
          <w:rFonts w:ascii="TimesNewRoman" w:eastAsia="仿宋_GB2312" w:hAnsi="TimesNewRoman" w:cs="TimesNewRoman" w:hint="eastAsia"/>
          <w:bCs/>
          <w:sz w:val="32"/>
          <w:szCs w:val="32"/>
        </w:rPr>
        <w:t>、部门（单位）预算构成</w:t>
      </w:r>
    </w:p>
    <w:p w:rsidR="00393A7A" w:rsidRDefault="00AF572B">
      <w:pPr>
        <w:pStyle w:val="a9"/>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 xml:space="preserve">3 </w:t>
      </w:r>
      <w:r>
        <w:rPr>
          <w:rFonts w:ascii="TimesNewRoman" w:eastAsia="仿宋_GB2312" w:hAnsi="TimesNewRoman" w:cs="TimesNewRoman" w:hint="eastAsia"/>
          <w:bCs/>
          <w:sz w:val="32"/>
          <w:szCs w:val="32"/>
        </w:rPr>
        <w:t>、</w:t>
      </w:r>
      <w:r>
        <w:rPr>
          <w:rFonts w:ascii="TimesNewRoman" w:eastAsia="仿宋_GB2312" w:hAnsi="TimesNewRoman" w:cs="TimesNewRoman" w:hint="eastAsia"/>
          <w:bCs/>
          <w:sz w:val="32"/>
          <w:szCs w:val="32"/>
        </w:rPr>
        <w:t>2024</w:t>
      </w:r>
      <w:r>
        <w:rPr>
          <w:rFonts w:ascii="TimesNewRoman" w:eastAsia="仿宋_GB2312" w:hAnsi="TimesNewRoman" w:cs="TimesNewRoman" w:hint="eastAsia"/>
          <w:bCs/>
          <w:sz w:val="32"/>
          <w:szCs w:val="32"/>
        </w:rPr>
        <w:t>年度主要工作任务</w:t>
      </w:r>
    </w:p>
    <w:p w:rsidR="00393A7A" w:rsidRDefault="00AF572B">
      <w:pPr>
        <w:pStyle w:val="a9"/>
        <w:adjustRightInd w:val="0"/>
        <w:snapToGrid w:val="0"/>
        <w:spacing w:line="400" w:lineRule="exact"/>
        <w:ind w:firstLineChars="200" w:firstLine="643"/>
        <w:rPr>
          <w:rFonts w:ascii="TimesNewRoman" w:eastAsia="仿宋_GB2312" w:hAnsi="TimesNewRoman" w:cs="TimesNewRoman"/>
          <w:b/>
          <w:sz w:val="32"/>
          <w:szCs w:val="32"/>
        </w:rPr>
      </w:pPr>
      <w:r>
        <w:rPr>
          <w:rFonts w:ascii="TimesNewRoman" w:eastAsia="仿宋_GB2312" w:hAnsi="TimesNewRoman" w:cs="TimesNewRoman" w:hint="eastAsia"/>
          <w:b/>
          <w:sz w:val="32"/>
          <w:szCs w:val="32"/>
        </w:rPr>
        <w:t>第二部分</w:t>
      </w:r>
      <w:r>
        <w:rPr>
          <w:rFonts w:ascii="TimesNewRoman" w:eastAsia="仿宋_GB2312" w:hAnsi="TimesNewRoman" w:cs="TimesNewRoman" w:hint="eastAsia"/>
          <w:b/>
          <w:sz w:val="32"/>
          <w:szCs w:val="32"/>
        </w:rPr>
        <w:t xml:space="preserve"> 2024</w:t>
      </w:r>
      <w:r>
        <w:rPr>
          <w:rFonts w:ascii="TimesNewRoman" w:eastAsia="仿宋_GB2312" w:hAnsi="TimesNewRoman" w:cs="TimesNewRoman" w:hint="eastAsia"/>
          <w:b/>
          <w:sz w:val="32"/>
          <w:szCs w:val="32"/>
        </w:rPr>
        <w:t>年部门（单位）预算表</w:t>
      </w:r>
    </w:p>
    <w:p w:rsidR="00393A7A" w:rsidRDefault="00AF572B">
      <w:pPr>
        <w:pStyle w:val="a9"/>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1</w:t>
      </w:r>
      <w:r>
        <w:rPr>
          <w:rFonts w:ascii="TimesNewRoman" w:eastAsia="仿宋_GB2312" w:hAnsi="TimesNewRoman" w:cs="TimesNewRoman" w:hint="eastAsia"/>
          <w:bCs/>
          <w:sz w:val="32"/>
          <w:szCs w:val="32"/>
        </w:rPr>
        <w:t>、</w:t>
      </w:r>
      <w:r>
        <w:rPr>
          <w:rFonts w:ascii="TimesNewRoman" w:eastAsia="仿宋_GB2312" w:hAnsi="TimesNewRoman" w:cs="TimesNewRoman" w:hint="eastAsia"/>
          <w:bCs/>
          <w:sz w:val="32"/>
          <w:szCs w:val="32"/>
        </w:rPr>
        <w:t>淮北市经济和信息化局（本级）</w:t>
      </w:r>
      <w:r>
        <w:rPr>
          <w:rFonts w:ascii="TimesNewRoman" w:eastAsia="仿宋_GB2312" w:hAnsi="TimesNewRoman" w:cs="TimesNewRoman" w:hint="eastAsia"/>
          <w:bCs/>
          <w:sz w:val="32"/>
          <w:szCs w:val="32"/>
        </w:rPr>
        <w:t>2024</w:t>
      </w:r>
      <w:r>
        <w:rPr>
          <w:rFonts w:ascii="TimesNewRoman" w:eastAsia="仿宋_GB2312" w:hAnsi="TimesNewRoman" w:cs="TimesNewRoman" w:hint="eastAsia"/>
          <w:bCs/>
          <w:sz w:val="32"/>
          <w:szCs w:val="32"/>
        </w:rPr>
        <w:t>年收支总表</w:t>
      </w:r>
    </w:p>
    <w:p w:rsidR="00393A7A" w:rsidRDefault="00AF572B">
      <w:pPr>
        <w:pStyle w:val="a9"/>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2</w:t>
      </w:r>
      <w:r>
        <w:rPr>
          <w:rFonts w:ascii="TimesNewRoman" w:eastAsia="仿宋_GB2312" w:hAnsi="TimesNewRoman" w:cs="TimesNewRoman" w:hint="eastAsia"/>
          <w:bCs/>
          <w:sz w:val="32"/>
          <w:szCs w:val="32"/>
        </w:rPr>
        <w:t>、</w:t>
      </w:r>
      <w:r>
        <w:rPr>
          <w:rFonts w:ascii="TimesNewRoman" w:eastAsia="仿宋_GB2312" w:hAnsi="TimesNewRoman" w:cs="TimesNewRoman" w:hint="eastAsia"/>
          <w:bCs/>
          <w:sz w:val="32"/>
          <w:szCs w:val="32"/>
        </w:rPr>
        <w:t>淮北市经济和信息化局（本级）</w:t>
      </w:r>
      <w:r>
        <w:rPr>
          <w:rFonts w:ascii="TimesNewRoman" w:eastAsia="仿宋_GB2312" w:hAnsi="TimesNewRoman" w:cs="TimesNewRoman" w:hint="eastAsia"/>
          <w:bCs/>
          <w:sz w:val="32"/>
          <w:szCs w:val="32"/>
        </w:rPr>
        <w:t>2024</w:t>
      </w:r>
      <w:r>
        <w:rPr>
          <w:rFonts w:ascii="TimesNewRoman" w:eastAsia="仿宋_GB2312" w:hAnsi="TimesNewRoman" w:cs="TimesNewRoman" w:hint="eastAsia"/>
          <w:bCs/>
          <w:sz w:val="32"/>
          <w:szCs w:val="32"/>
        </w:rPr>
        <w:t>年收入总表</w:t>
      </w:r>
    </w:p>
    <w:p w:rsidR="00393A7A" w:rsidRDefault="00AF572B">
      <w:pPr>
        <w:pStyle w:val="a9"/>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3</w:t>
      </w:r>
      <w:r>
        <w:rPr>
          <w:rFonts w:ascii="TimesNewRoman" w:eastAsia="仿宋_GB2312" w:hAnsi="TimesNewRoman" w:cs="TimesNewRoman" w:hint="eastAsia"/>
          <w:bCs/>
          <w:sz w:val="32"/>
          <w:szCs w:val="32"/>
        </w:rPr>
        <w:t>、</w:t>
      </w:r>
      <w:r>
        <w:rPr>
          <w:rFonts w:ascii="TimesNewRoman" w:eastAsia="仿宋_GB2312" w:hAnsi="TimesNewRoman" w:cs="TimesNewRoman" w:hint="eastAsia"/>
          <w:bCs/>
          <w:sz w:val="32"/>
          <w:szCs w:val="32"/>
        </w:rPr>
        <w:t>淮北市经济和信息化局（本级）</w:t>
      </w:r>
      <w:r>
        <w:rPr>
          <w:rFonts w:ascii="TimesNewRoman" w:eastAsia="仿宋_GB2312" w:hAnsi="TimesNewRoman" w:cs="TimesNewRoman" w:hint="eastAsia"/>
          <w:bCs/>
          <w:sz w:val="32"/>
          <w:szCs w:val="32"/>
        </w:rPr>
        <w:t>2024</w:t>
      </w:r>
      <w:r>
        <w:rPr>
          <w:rFonts w:ascii="TimesNewRoman" w:eastAsia="仿宋_GB2312" w:hAnsi="TimesNewRoman" w:cs="TimesNewRoman" w:hint="eastAsia"/>
          <w:bCs/>
          <w:sz w:val="32"/>
          <w:szCs w:val="32"/>
        </w:rPr>
        <w:t>年支出总表</w:t>
      </w:r>
    </w:p>
    <w:p w:rsidR="00393A7A" w:rsidRDefault="00AF572B">
      <w:pPr>
        <w:pStyle w:val="a9"/>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4</w:t>
      </w:r>
      <w:r>
        <w:rPr>
          <w:rFonts w:ascii="TimesNewRoman" w:eastAsia="仿宋_GB2312" w:hAnsi="TimesNewRoman" w:cs="TimesNewRoman" w:hint="eastAsia"/>
          <w:bCs/>
          <w:sz w:val="32"/>
          <w:szCs w:val="32"/>
        </w:rPr>
        <w:t>、</w:t>
      </w:r>
      <w:r>
        <w:rPr>
          <w:rFonts w:ascii="TimesNewRoman" w:eastAsia="仿宋_GB2312" w:hAnsi="TimesNewRoman" w:cs="TimesNewRoman" w:hint="eastAsia"/>
          <w:bCs/>
          <w:sz w:val="32"/>
          <w:szCs w:val="32"/>
        </w:rPr>
        <w:t>淮北市经济和信息化局（本级）</w:t>
      </w:r>
      <w:r>
        <w:rPr>
          <w:rFonts w:ascii="TimesNewRoman" w:eastAsia="仿宋_GB2312" w:hAnsi="TimesNewRoman" w:cs="TimesNewRoman" w:hint="eastAsia"/>
          <w:bCs/>
          <w:sz w:val="32"/>
          <w:szCs w:val="32"/>
        </w:rPr>
        <w:t>2024</w:t>
      </w:r>
      <w:r>
        <w:rPr>
          <w:rFonts w:ascii="TimesNewRoman" w:eastAsia="仿宋_GB2312" w:hAnsi="TimesNewRoman" w:cs="TimesNewRoman" w:hint="eastAsia"/>
          <w:bCs/>
          <w:sz w:val="32"/>
          <w:szCs w:val="32"/>
        </w:rPr>
        <w:t>年财政拨款收支总表</w:t>
      </w:r>
    </w:p>
    <w:p w:rsidR="00393A7A" w:rsidRDefault="00AF572B">
      <w:pPr>
        <w:pStyle w:val="a9"/>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5</w:t>
      </w:r>
      <w:r>
        <w:rPr>
          <w:rFonts w:ascii="TimesNewRoman" w:eastAsia="仿宋_GB2312" w:hAnsi="TimesNewRoman" w:cs="TimesNewRoman" w:hint="eastAsia"/>
          <w:bCs/>
          <w:sz w:val="32"/>
          <w:szCs w:val="32"/>
        </w:rPr>
        <w:t>、</w:t>
      </w:r>
      <w:r>
        <w:rPr>
          <w:rFonts w:ascii="TimesNewRoman" w:eastAsia="仿宋_GB2312" w:hAnsi="TimesNewRoman" w:cs="TimesNewRoman" w:hint="eastAsia"/>
          <w:bCs/>
          <w:sz w:val="32"/>
          <w:szCs w:val="32"/>
        </w:rPr>
        <w:t>淮北市经济和信息化局（本级）</w:t>
      </w:r>
      <w:r>
        <w:rPr>
          <w:rFonts w:ascii="TimesNewRoman" w:eastAsia="仿宋_GB2312" w:hAnsi="TimesNewRoman" w:cs="TimesNewRoman" w:hint="eastAsia"/>
          <w:bCs/>
          <w:sz w:val="32"/>
          <w:szCs w:val="32"/>
        </w:rPr>
        <w:t>2024</w:t>
      </w:r>
      <w:r>
        <w:rPr>
          <w:rFonts w:ascii="TimesNewRoman" w:eastAsia="仿宋_GB2312" w:hAnsi="TimesNewRoman" w:cs="TimesNewRoman" w:hint="eastAsia"/>
          <w:bCs/>
          <w:sz w:val="32"/>
          <w:szCs w:val="32"/>
        </w:rPr>
        <w:t>年一般公共预算支出表</w:t>
      </w:r>
    </w:p>
    <w:p w:rsidR="00393A7A" w:rsidRDefault="00AF572B">
      <w:pPr>
        <w:pStyle w:val="a9"/>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6</w:t>
      </w:r>
      <w:r>
        <w:rPr>
          <w:rFonts w:ascii="TimesNewRoman" w:eastAsia="仿宋_GB2312" w:hAnsi="TimesNewRoman" w:cs="TimesNewRoman" w:hint="eastAsia"/>
          <w:bCs/>
          <w:sz w:val="32"/>
          <w:szCs w:val="32"/>
        </w:rPr>
        <w:t>、</w:t>
      </w:r>
      <w:r>
        <w:rPr>
          <w:rFonts w:ascii="TimesNewRoman" w:eastAsia="仿宋_GB2312" w:hAnsi="TimesNewRoman" w:cs="TimesNewRoman" w:hint="eastAsia"/>
          <w:bCs/>
          <w:sz w:val="32"/>
          <w:szCs w:val="32"/>
        </w:rPr>
        <w:t>淮北市经济和信息化局（本级）</w:t>
      </w:r>
      <w:r>
        <w:rPr>
          <w:rFonts w:ascii="TimesNewRoman" w:eastAsia="仿宋_GB2312" w:hAnsi="TimesNewRoman" w:cs="TimesNewRoman" w:hint="eastAsia"/>
          <w:bCs/>
          <w:sz w:val="32"/>
          <w:szCs w:val="32"/>
        </w:rPr>
        <w:t>2024</w:t>
      </w:r>
      <w:r>
        <w:rPr>
          <w:rFonts w:ascii="TimesNewRoman" w:eastAsia="仿宋_GB2312" w:hAnsi="TimesNewRoman" w:cs="TimesNewRoman" w:hint="eastAsia"/>
          <w:bCs/>
          <w:sz w:val="32"/>
          <w:szCs w:val="32"/>
        </w:rPr>
        <w:t>年一般公共预算基本支出表</w:t>
      </w:r>
    </w:p>
    <w:p w:rsidR="00393A7A" w:rsidRDefault="00AF572B">
      <w:pPr>
        <w:pStyle w:val="a9"/>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7</w:t>
      </w:r>
      <w:r>
        <w:rPr>
          <w:rFonts w:ascii="TimesNewRoman" w:eastAsia="仿宋_GB2312" w:hAnsi="TimesNewRoman" w:cs="TimesNewRoman" w:hint="eastAsia"/>
          <w:bCs/>
          <w:sz w:val="32"/>
          <w:szCs w:val="32"/>
        </w:rPr>
        <w:t>、</w:t>
      </w:r>
      <w:r>
        <w:rPr>
          <w:rFonts w:ascii="TimesNewRoman" w:eastAsia="仿宋_GB2312" w:hAnsi="TimesNewRoman" w:cs="TimesNewRoman" w:hint="eastAsia"/>
          <w:bCs/>
          <w:sz w:val="32"/>
          <w:szCs w:val="32"/>
        </w:rPr>
        <w:t>淮北市经济和信息化局（本级）</w:t>
      </w:r>
      <w:r>
        <w:rPr>
          <w:rFonts w:ascii="TimesNewRoman" w:eastAsia="仿宋_GB2312" w:hAnsi="TimesNewRoman" w:cs="TimesNewRoman" w:hint="eastAsia"/>
          <w:bCs/>
          <w:sz w:val="32"/>
          <w:szCs w:val="32"/>
        </w:rPr>
        <w:t>2024</w:t>
      </w:r>
      <w:r>
        <w:rPr>
          <w:rFonts w:ascii="TimesNewRoman" w:eastAsia="仿宋_GB2312" w:hAnsi="TimesNewRoman" w:cs="TimesNewRoman" w:hint="eastAsia"/>
          <w:bCs/>
          <w:sz w:val="32"/>
          <w:szCs w:val="32"/>
        </w:rPr>
        <w:t>年政府性基金预算支出表</w:t>
      </w:r>
    </w:p>
    <w:p w:rsidR="00393A7A" w:rsidRDefault="00AF572B">
      <w:pPr>
        <w:pStyle w:val="a9"/>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8</w:t>
      </w:r>
      <w:r>
        <w:rPr>
          <w:rFonts w:ascii="TimesNewRoman" w:eastAsia="仿宋_GB2312" w:hAnsi="TimesNewRoman" w:cs="TimesNewRoman" w:hint="eastAsia"/>
          <w:bCs/>
          <w:sz w:val="32"/>
          <w:szCs w:val="32"/>
        </w:rPr>
        <w:t>、</w:t>
      </w:r>
      <w:r>
        <w:rPr>
          <w:rFonts w:ascii="TimesNewRoman" w:eastAsia="仿宋_GB2312" w:hAnsi="TimesNewRoman" w:cs="TimesNewRoman" w:hint="eastAsia"/>
          <w:bCs/>
          <w:sz w:val="32"/>
          <w:szCs w:val="32"/>
        </w:rPr>
        <w:t>淮北市经济和信息化局（本级）</w:t>
      </w:r>
      <w:r>
        <w:rPr>
          <w:rFonts w:ascii="TimesNewRoman" w:eastAsia="仿宋_GB2312" w:hAnsi="TimesNewRoman" w:cs="TimesNewRoman" w:hint="eastAsia"/>
          <w:bCs/>
          <w:sz w:val="32"/>
          <w:szCs w:val="32"/>
        </w:rPr>
        <w:t>2024</w:t>
      </w:r>
      <w:r>
        <w:rPr>
          <w:rFonts w:ascii="TimesNewRoman" w:eastAsia="仿宋_GB2312" w:hAnsi="TimesNewRoman" w:cs="TimesNewRoman" w:hint="eastAsia"/>
          <w:bCs/>
          <w:sz w:val="32"/>
          <w:szCs w:val="32"/>
        </w:rPr>
        <w:t>年国有资本经营预算支出表</w:t>
      </w:r>
    </w:p>
    <w:p w:rsidR="00393A7A" w:rsidRDefault="00AF572B">
      <w:pPr>
        <w:pStyle w:val="a9"/>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9</w:t>
      </w:r>
      <w:r>
        <w:rPr>
          <w:rFonts w:ascii="TimesNewRoman" w:eastAsia="仿宋_GB2312" w:hAnsi="TimesNewRoman" w:cs="TimesNewRoman" w:hint="eastAsia"/>
          <w:bCs/>
          <w:sz w:val="32"/>
          <w:szCs w:val="32"/>
        </w:rPr>
        <w:t>、</w:t>
      </w:r>
      <w:r>
        <w:rPr>
          <w:rFonts w:ascii="TimesNewRoman" w:eastAsia="仿宋_GB2312" w:hAnsi="TimesNewRoman" w:cs="TimesNewRoman" w:hint="eastAsia"/>
          <w:bCs/>
          <w:sz w:val="32"/>
          <w:szCs w:val="32"/>
        </w:rPr>
        <w:t>淮北市经济和信息化局（本级）</w:t>
      </w:r>
      <w:r>
        <w:rPr>
          <w:rFonts w:ascii="TimesNewRoman" w:eastAsia="仿宋_GB2312" w:hAnsi="TimesNewRoman" w:cs="TimesNewRoman" w:hint="eastAsia"/>
          <w:bCs/>
          <w:sz w:val="32"/>
          <w:szCs w:val="32"/>
        </w:rPr>
        <w:t>2024</w:t>
      </w:r>
      <w:r>
        <w:rPr>
          <w:rFonts w:ascii="TimesNewRoman" w:eastAsia="仿宋_GB2312" w:hAnsi="TimesNewRoman" w:cs="TimesNewRoman" w:hint="eastAsia"/>
          <w:bCs/>
          <w:sz w:val="32"/>
          <w:szCs w:val="32"/>
        </w:rPr>
        <w:t>年项目支出表</w:t>
      </w:r>
    </w:p>
    <w:p w:rsidR="00393A7A" w:rsidRDefault="00AF572B">
      <w:pPr>
        <w:pStyle w:val="a9"/>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10</w:t>
      </w:r>
      <w:r>
        <w:rPr>
          <w:rFonts w:ascii="TimesNewRoman" w:eastAsia="仿宋_GB2312" w:hAnsi="TimesNewRoman" w:cs="TimesNewRoman" w:hint="eastAsia"/>
          <w:bCs/>
          <w:sz w:val="32"/>
          <w:szCs w:val="32"/>
        </w:rPr>
        <w:t>、</w:t>
      </w:r>
      <w:r>
        <w:rPr>
          <w:rFonts w:ascii="TimesNewRoman" w:eastAsia="仿宋_GB2312" w:hAnsi="TimesNewRoman" w:cs="TimesNewRoman" w:hint="eastAsia"/>
          <w:bCs/>
          <w:sz w:val="32"/>
          <w:szCs w:val="32"/>
        </w:rPr>
        <w:t>淮北市经济和信息化局（本级）</w:t>
      </w:r>
      <w:r>
        <w:rPr>
          <w:rFonts w:ascii="TimesNewRoman" w:eastAsia="仿宋_GB2312" w:hAnsi="TimesNewRoman" w:cs="TimesNewRoman" w:hint="eastAsia"/>
          <w:bCs/>
          <w:sz w:val="32"/>
          <w:szCs w:val="32"/>
        </w:rPr>
        <w:t>2024</w:t>
      </w:r>
      <w:r>
        <w:rPr>
          <w:rFonts w:ascii="TimesNewRoman" w:eastAsia="仿宋_GB2312" w:hAnsi="TimesNewRoman" w:cs="TimesNewRoman" w:hint="eastAsia"/>
          <w:bCs/>
          <w:sz w:val="32"/>
          <w:szCs w:val="32"/>
        </w:rPr>
        <w:t>年政府采购支出表</w:t>
      </w:r>
    </w:p>
    <w:p w:rsidR="00393A7A" w:rsidRDefault="00AF572B">
      <w:pPr>
        <w:pStyle w:val="a9"/>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11</w:t>
      </w:r>
      <w:r>
        <w:rPr>
          <w:rFonts w:ascii="TimesNewRoman" w:eastAsia="仿宋_GB2312" w:hAnsi="TimesNewRoman" w:cs="TimesNewRoman" w:hint="eastAsia"/>
          <w:bCs/>
          <w:sz w:val="32"/>
          <w:szCs w:val="32"/>
        </w:rPr>
        <w:t>、</w:t>
      </w:r>
      <w:r>
        <w:rPr>
          <w:rFonts w:ascii="TimesNewRoman" w:eastAsia="仿宋_GB2312" w:hAnsi="TimesNewRoman" w:cs="TimesNewRoman" w:hint="eastAsia"/>
          <w:bCs/>
          <w:sz w:val="32"/>
          <w:szCs w:val="32"/>
        </w:rPr>
        <w:t>淮北市经济和信息化局（本级）</w:t>
      </w:r>
      <w:r>
        <w:rPr>
          <w:rFonts w:ascii="TimesNewRoman" w:eastAsia="仿宋_GB2312" w:hAnsi="TimesNewRoman" w:cs="TimesNewRoman" w:hint="eastAsia"/>
          <w:bCs/>
          <w:sz w:val="32"/>
          <w:szCs w:val="32"/>
        </w:rPr>
        <w:t>2024</w:t>
      </w:r>
      <w:r>
        <w:rPr>
          <w:rFonts w:ascii="TimesNewRoman" w:eastAsia="仿宋_GB2312" w:hAnsi="TimesNewRoman" w:cs="TimesNewRoman" w:hint="eastAsia"/>
          <w:bCs/>
          <w:sz w:val="32"/>
          <w:szCs w:val="32"/>
        </w:rPr>
        <w:t>年政府购买服务支出表</w:t>
      </w:r>
    </w:p>
    <w:p w:rsidR="00393A7A" w:rsidRDefault="00AF572B">
      <w:pPr>
        <w:pStyle w:val="a9"/>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lastRenderedPageBreak/>
        <w:t>12</w:t>
      </w:r>
      <w:r>
        <w:rPr>
          <w:rFonts w:ascii="TimesNewRoman" w:eastAsia="仿宋_GB2312" w:hAnsi="TimesNewRoman" w:cs="TimesNewRoman" w:hint="eastAsia"/>
          <w:bCs/>
          <w:sz w:val="32"/>
          <w:szCs w:val="32"/>
        </w:rPr>
        <w:t>、</w:t>
      </w:r>
      <w:r>
        <w:rPr>
          <w:rFonts w:ascii="TimesNewRoman" w:eastAsia="仿宋_GB2312" w:hAnsi="TimesNewRoman" w:cs="TimesNewRoman" w:hint="eastAsia"/>
          <w:bCs/>
          <w:sz w:val="32"/>
          <w:szCs w:val="32"/>
        </w:rPr>
        <w:t>淮北市经济和信息化局（本级）</w:t>
      </w:r>
      <w:r>
        <w:rPr>
          <w:rFonts w:ascii="TimesNewRoman" w:eastAsia="仿宋_GB2312" w:hAnsi="TimesNewRoman" w:cs="TimesNewRoman"/>
          <w:bCs/>
          <w:sz w:val="32"/>
          <w:szCs w:val="32"/>
        </w:rPr>
        <w:t>2024</w:t>
      </w:r>
      <w:r>
        <w:rPr>
          <w:rFonts w:ascii="TimesNewRoman" w:eastAsia="仿宋_GB2312" w:hAnsi="TimesNewRoman" w:cs="TimesNewRoman"/>
          <w:bCs/>
          <w:sz w:val="32"/>
          <w:szCs w:val="32"/>
        </w:rPr>
        <w:t>年通用资产配置支出表</w:t>
      </w:r>
    </w:p>
    <w:p w:rsidR="00393A7A" w:rsidRDefault="00AF572B">
      <w:pPr>
        <w:pStyle w:val="a9"/>
        <w:adjustRightInd w:val="0"/>
        <w:snapToGrid w:val="0"/>
        <w:spacing w:line="400" w:lineRule="exact"/>
        <w:ind w:firstLineChars="200" w:firstLine="643"/>
        <w:rPr>
          <w:rFonts w:ascii="TimesNewRoman" w:eastAsia="仿宋_GB2312" w:hAnsi="TimesNewRoman" w:cs="TimesNewRoman"/>
          <w:b/>
          <w:sz w:val="32"/>
          <w:szCs w:val="32"/>
        </w:rPr>
      </w:pPr>
      <w:r>
        <w:rPr>
          <w:rFonts w:ascii="TimesNewRoman" w:eastAsia="仿宋_GB2312" w:hAnsi="TimesNewRoman" w:cs="TimesNewRoman" w:hint="eastAsia"/>
          <w:b/>
          <w:sz w:val="32"/>
          <w:szCs w:val="32"/>
        </w:rPr>
        <w:t>第三部分</w:t>
      </w:r>
      <w:r>
        <w:rPr>
          <w:rFonts w:ascii="TimesNewRoman" w:eastAsia="仿宋_GB2312" w:hAnsi="TimesNewRoman" w:cs="TimesNewRoman" w:hint="eastAsia"/>
          <w:b/>
          <w:sz w:val="32"/>
          <w:szCs w:val="32"/>
        </w:rPr>
        <w:t xml:space="preserve"> 2024</w:t>
      </w:r>
      <w:r>
        <w:rPr>
          <w:rFonts w:ascii="TimesNewRoman" w:eastAsia="仿宋_GB2312" w:hAnsi="TimesNewRoman" w:cs="TimesNewRoman" w:hint="eastAsia"/>
          <w:b/>
          <w:sz w:val="32"/>
          <w:szCs w:val="32"/>
        </w:rPr>
        <w:t>年部门（单位）预算情况说明</w:t>
      </w:r>
    </w:p>
    <w:p w:rsidR="00393A7A" w:rsidRDefault="00AF572B">
      <w:pPr>
        <w:pStyle w:val="a9"/>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1</w:t>
      </w:r>
      <w:r>
        <w:rPr>
          <w:rFonts w:ascii="TimesNewRoman" w:eastAsia="仿宋_GB2312" w:hAnsi="TimesNewRoman" w:cs="TimesNewRoman" w:hint="eastAsia"/>
          <w:bCs/>
          <w:sz w:val="32"/>
          <w:szCs w:val="32"/>
        </w:rPr>
        <w:t>、关于</w:t>
      </w:r>
      <w:r>
        <w:rPr>
          <w:rFonts w:ascii="TimesNewRoman" w:eastAsia="仿宋_GB2312" w:hAnsi="TimesNewRoman" w:cs="TimesNewRoman" w:hint="eastAsia"/>
          <w:bCs/>
          <w:sz w:val="32"/>
          <w:szCs w:val="32"/>
        </w:rPr>
        <w:t>2024</w:t>
      </w:r>
      <w:r>
        <w:rPr>
          <w:rFonts w:ascii="TimesNewRoman" w:eastAsia="仿宋_GB2312" w:hAnsi="TimesNewRoman" w:cs="TimesNewRoman" w:hint="eastAsia"/>
          <w:bCs/>
          <w:sz w:val="32"/>
          <w:szCs w:val="32"/>
        </w:rPr>
        <w:t>年收支总表的说明</w:t>
      </w:r>
    </w:p>
    <w:p w:rsidR="00393A7A" w:rsidRDefault="00AF572B">
      <w:pPr>
        <w:pStyle w:val="a9"/>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2</w:t>
      </w:r>
      <w:r>
        <w:rPr>
          <w:rFonts w:ascii="TimesNewRoman" w:eastAsia="仿宋_GB2312" w:hAnsi="TimesNewRoman" w:cs="TimesNewRoman" w:hint="eastAsia"/>
          <w:bCs/>
          <w:sz w:val="32"/>
          <w:szCs w:val="32"/>
        </w:rPr>
        <w:t>、关于</w:t>
      </w:r>
      <w:r>
        <w:rPr>
          <w:rFonts w:ascii="TimesNewRoman" w:eastAsia="仿宋_GB2312" w:hAnsi="TimesNewRoman" w:cs="TimesNewRoman" w:hint="eastAsia"/>
          <w:bCs/>
          <w:sz w:val="32"/>
          <w:szCs w:val="32"/>
        </w:rPr>
        <w:t>2024</w:t>
      </w:r>
      <w:r>
        <w:rPr>
          <w:rFonts w:ascii="TimesNewRoman" w:eastAsia="仿宋_GB2312" w:hAnsi="TimesNewRoman" w:cs="TimesNewRoman" w:hint="eastAsia"/>
          <w:bCs/>
          <w:sz w:val="32"/>
          <w:szCs w:val="32"/>
        </w:rPr>
        <w:t>年收入总表的说明</w:t>
      </w:r>
    </w:p>
    <w:p w:rsidR="00393A7A" w:rsidRDefault="00AF572B">
      <w:pPr>
        <w:pStyle w:val="a9"/>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3</w:t>
      </w:r>
      <w:r>
        <w:rPr>
          <w:rFonts w:ascii="TimesNewRoman" w:eastAsia="仿宋_GB2312" w:hAnsi="TimesNewRoman" w:cs="TimesNewRoman" w:hint="eastAsia"/>
          <w:bCs/>
          <w:sz w:val="32"/>
          <w:szCs w:val="32"/>
        </w:rPr>
        <w:t>、关于</w:t>
      </w:r>
      <w:r>
        <w:rPr>
          <w:rFonts w:ascii="TimesNewRoman" w:eastAsia="仿宋_GB2312" w:hAnsi="TimesNewRoman" w:cs="TimesNewRoman" w:hint="eastAsia"/>
          <w:bCs/>
          <w:sz w:val="32"/>
          <w:szCs w:val="32"/>
        </w:rPr>
        <w:t>2024</w:t>
      </w:r>
      <w:r>
        <w:rPr>
          <w:rFonts w:ascii="TimesNewRoman" w:eastAsia="仿宋_GB2312" w:hAnsi="TimesNewRoman" w:cs="TimesNewRoman" w:hint="eastAsia"/>
          <w:bCs/>
          <w:sz w:val="32"/>
          <w:szCs w:val="32"/>
        </w:rPr>
        <w:t>年支出总表的说明</w:t>
      </w:r>
    </w:p>
    <w:p w:rsidR="00393A7A" w:rsidRDefault="00AF572B">
      <w:pPr>
        <w:pStyle w:val="a9"/>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4</w:t>
      </w:r>
      <w:r>
        <w:rPr>
          <w:rFonts w:ascii="TimesNewRoman" w:eastAsia="仿宋_GB2312" w:hAnsi="TimesNewRoman" w:cs="TimesNewRoman" w:hint="eastAsia"/>
          <w:bCs/>
          <w:sz w:val="32"/>
          <w:szCs w:val="32"/>
        </w:rPr>
        <w:t>、关于</w:t>
      </w:r>
      <w:r>
        <w:rPr>
          <w:rFonts w:ascii="TimesNewRoman" w:eastAsia="仿宋_GB2312" w:hAnsi="TimesNewRoman" w:cs="TimesNewRoman" w:hint="eastAsia"/>
          <w:bCs/>
          <w:sz w:val="32"/>
          <w:szCs w:val="32"/>
        </w:rPr>
        <w:t>2024</w:t>
      </w:r>
      <w:r>
        <w:rPr>
          <w:rFonts w:ascii="TimesNewRoman" w:eastAsia="仿宋_GB2312" w:hAnsi="TimesNewRoman" w:cs="TimesNewRoman" w:hint="eastAsia"/>
          <w:bCs/>
          <w:sz w:val="32"/>
          <w:szCs w:val="32"/>
        </w:rPr>
        <w:t>年财政拨款收支总表的说明</w:t>
      </w:r>
    </w:p>
    <w:p w:rsidR="00393A7A" w:rsidRDefault="00AF572B">
      <w:pPr>
        <w:pStyle w:val="a9"/>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5</w:t>
      </w:r>
      <w:r>
        <w:rPr>
          <w:rFonts w:ascii="TimesNewRoman" w:eastAsia="仿宋_GB2312" w:hAnsi="TimesNewRoman" w:cs="TimesNewRoman" w:hint="eastAsia"/>
          <w:bCs/>
          <w:sz w:val="32"/>
          <w:szCs w:val="32"/>
        </w:rPr>
        <w:t>、关于</w:t>
      </w:r>
      <w:r>
        <w:rPr>
          <w:rFonts w:ascii="TimesNewRoman" w:eastAsia="仿宋_GB2312" w:hAnsi="TimesNewRoman" w:cs="TimesNewRoman" w:hint="eastAsia"/>
          <w:bCs/>
          <w:sz w:val="32"/>
          <w:szCs w:val="32"/>
        </w:rPr>
        <w:t>2024</w:t>
      </w:r>
      <w:r>
        <w:rPr>
          <w:rFonts w:ascii="TimesNewRoman" w:eastAsia="仿宋_GB2312" w:hAnsi="TimesNewRoman" w:cs="TimesNewRoman" w:hint="eastAsia"/>
          <w:bCs/>
          <w:sz w:val="32"/>
          <w:szCs w:val="32"/>
        </w:rPr>
        <w:t>年一般公共预算支出表的说明</w:t>
      </w:r>
    </w:p>
    <w:p w:rsidR="00393A7A" w:rsidRDefault="00AF572B">
      <w:pPr>
        <w:pStyle w:val="a9"/>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6</w:t>
      </w:r>
      <w:r>
        <w:rPr>
          <w:rFonts w:ascii="TimesNewRoman" w:eastAsia="仿宋_GB2312" w:hAnsi="TimesNewRoman" w:cs="TimesNewRoman" w:hint="eastAsia"/>
          <w:bCs/>
          <w:sz w:val="32"/>
          <w:szCs w:val="32"/>
        </w:rPr>
        <w:t>、关于</w:t>
      </w:r>
      <w:r>
        <w:rPr>
          <w:rFonts w:ascii="TimesNewRoman" w:eastAsia="仿宋_GB2312" w:hAnsi="TimesNewRoman" w:cs="TimesNewRoman" w:hint="eastAsia"/>
          <w:bCs/>
          <w:sz w:val="32"/>
          <w:szCs w:val="32"/>
        </w:rPr>
        <w:t>2024</w:t>
      </w:r>
      <w:r>
        <w:rPr>
          <w:rFonts w:ascii="TimesNewRoman" w:eastAsia="仿宋_GB2312" w:hAnsi="TimesNewRoman" w:cs="TimesNewRoman" w:hint="eastAsia"/>
          <w:bCs/>
          <w:sz w:val="32"/>
          <w:szCs w:val="32"/>
        </w:rPr>
        <w:t>年一般公共预算基本支出表的说明</w:t>
      </w:r>
    </w:p>
    <w:p w:rsidR="00393A7A" w:rsidRDefault="00AF572B">
      <w:pPr>
        <w:pStyle w:val="a9"/>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7</w:t>
      </w:r>
      <w:r>
        <w:rPr>
          <w:rFonts w:ascii="TimesNewRoman" w:eastAsia="仿宋_GB2312" w:hAnsi="TimesNewRoman" w:cs="TimesNewRoman" w:hint="eastAsia"/>
          <w:bCs/>
          <w:sz w:val="32"/>
          <w:szCs w:val="32"/>
        </w:rPr>
        <w:t>、关于</w:t>
      </w:r>
      <w:r>
        <w:rPr>
          <w:rFonts w:ascii="TimesNewRoman" w:eastAsia="仿宋_GB2312" w:hAnsi="TimesNewRoman" w:cs="TimesNewRoman" w:hint="eastAsia"/>
          <w:bCs/>
          <w:sz w:val="32"/>
          <w:szCs w:val="32"/>
        </w:rPr>
        <w:t>2024</w:t>
      </w:r>
      <w:r>
        <w:rPr>
          <w:rFonts w:ascii="TimesNewRoman" w:eastAsia="仿宋_GB2312" w:hAnsi="TimesNewRoman" w:cs="TimesNewRoman" w:hint="eastAsia"/>
          <w:bCs/>
          <w:sz w:val="32"/>
          <w:szCs w:val="32"/>
        </w:rPr>
        <w:t>年政府性基金预算支出表的说明</w:t>
      </w:r>
    </w:p>
    <w:p w:rsidR="00393A7A" w:rsidRDefault="00AF572B">
      <w:pPr>
        <w:pStyle w:val="a9"/>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8</w:t>
      </w:r>
      <w:r>
        <w:rPr>
          <w:rFonts w:ascii="TimesNewRoman" w:eastAsia="仿宋_GB2312" w:hAnsi="TimesNewRoman" w:cs="TimesNewRoman" w:hint="eastAsia"/>
          <w:bCs/>
          <w:sz w:val="32"/>
          <w:szCs w:val="32"/>
        </w:rPr>
        <w:t>、关于</w:t>
      </w:r>
      <w:r>
        <w:rPr>
          <w:rFonts w:ascii="TimesNewRoman" w:eastAsia="仿宋_GB2312" w:hAnsi="TimesNewRoman" w:cs="TimesNewRoman" w:hint="eastAsia"/>
          <w:bCs/>
          <w:sz w:val="32"/>
          <w:szCs w:val="32"/>
        </w:rPr>
        <w:t>2024</w:t>
      </w:r>
      <w:r>
        <w:rPr>
          <w:rFonts w:ascii="TimesNewRoman" w:eastAsia="仿宋_GB2312" w:hAnsi="TimesNewRoman" w:cs="TimesNewRoman" w:hint="eastAsia"/>
          <w:bCs/>
          <w:sz w:val="32"/>
          <w:szCs w:val="32"/>
        </w:rPr>
        <w:t>年国有资本经营预算支出表的说明</w:t>
      </w:r>
    </w:p>
    <w:p w:rsidR="00393A7A" w:rsidRDefault="00AF572B">
      <w:pPr>
        <w:pStyle w:val="a9"/>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9</w:t>
      </w:r>
      <w:r>
        <w:rPr>
          <w:rFonts w:ascii="TimesNewRoman" w:eastAsia="仿宋_GB2312" w:hAnsi="TimesNewRoman" w:cs="TimesNewRoman" w:hint="eastAsia"/>
          <w:bCs/>
          <w:sz w:val="32"/>
          <w:szCs w:val="32"/>
        </w:rPr>
        <w:t>、关于</w:t>
      </w:r>
      <w:r>
        <w:rPr>
          <w:rFonts w:ascii="TimesNewRoman" w:eastAsia="仿宋_GB2312" w:hAnsi="TimesNewRoman" w:cs="TimesNewRoman" w:hint="eastAsia"/>
          <w:bCs/>
          <w:sz w:val="32"/>
          <w:szCs w:val="32"/>
        </w:rPr>
        <w:t>2024</w:t>
      </w:r>
      <w:r>
        <w:rPr>
          <w:rFonts w:ascii="TimesNewRoman" w:eastAsia="仿宋_GB2312" w:hAnsi="TimesNewRoman" w:cs="TimesNewRoman" w:hint="eastAsia"/>
          <w:bCs/>
          <w:sz w:val="32"/>
          <w:szCs w:val="32"/>
        </w:rPr>
        <w:t>年项目支出表的说明</w:t>
      </w:r>
    </w:p>
    <w:p w:rsidR="00393A7A" w:rsidRDefault="00AF572B">
      <w:pPr>
        <w:pStyle w:val="a9"/>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10</w:t>
      </w:r>
      <w:r>
        <w:rPr>
          <w:rFonts w:ascii="TimesNewRoman" w:eastAsia="仿宋_GB2312" w:hAnsi="TimesNewRoman" w:cs="TimesNewRoman" w:hint="eastAsia"/>
          <w:bCs/>
          <w:sz w:val="32"/>
          <w:szCs w:val="32"/>
        </w:rPr>
        <w:t>、关于</w:t>
      </w:r>
      <w:r>
        <w:rPr>
          <w:rFonts w:ascii="TimesNewRoman" w:eastAsia="仿宋_GB2312" w:hAnsi="TimesNewRoman" w:cs="TimesNewRoman" w:hint="eastAsia"/>
          <w:bCs/>
          <w:sz w:val="32"/>
          <w:szCs w:val="32"/>
        </w:rPr>
        <w:t>2024</w:t>
      </w:r>
      <w:r>
        <w:rPr>
          <w:rFonts w:ascii="TimesNewRoman" w:eastAsia="仿宋_GB2312" w:hAnsi="TimesNewRoman" w:cs="TimesNewRoman" w:hint="eastAsia"/>
          <w:bCs/>
          <w:sz w:val="32"/>
          <w:szCs w:val="32"/>
        </w:rPr>
        <w:t>年政府采购支出表的说明</w:t>
      </w:r>
    </w:p>
    <w:p w:rsidR="00393A7A" w:rsidRDefault="00AF572B">
      <w:pPr>
        <w:pStyle w:val="a9"/>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11</w:t>
      </w:r>
      <w:r>
        <w:rPr>
          <w:rFonts w:ascii="TimesNewRoman" w:eastAsia="仿宋_GB2312" w:hAnsi="TimesNewRoman" w:cs="TimesNewRoman" w:hint="eastAsia"/>
          <w:bCs/>
          <w:sz w:val="32"/>
          <w:szCs w:val="32"/>
        </w:rPr>
        <w:t>、关于</w:t>
      </w:r>
      <w:r>
        <w:rPr>
          <w:rFonts w:ascii="TimesNewRoman" w:eastAsia="仿宋_GB2312" w:hAnsi="TimesNewRoman" w:cs="TimesNewRoman" w:hint="eastAsia"/>
          <w:bCs/>
          <w:sz w:val="32"/>
          <w:szCs w:val="32"/>
        </w:rPr>
        <w:t>2024</w:t>
      </w:r>
      <w:r>
        <w:rPr>
          <w:rFonts w:ascii="TimesNewRoman" w:eastAsia="仿宋_GB2312" w:hAnsi="TimesNewRoman" w:cs="TimesNewRoman" w:hint="eastAsia"/>
          <w:bCs/>
          <w:sz w:val="32"/>
          <w:szCs w:val="32"/>
        </w:rPr>
        <w:t>年政府购买服务支出表的说明</w:t>
      </w:r>
    </w:p>
    <w:p w:rsidR="00393A7A" w:rsidRDefault="00AF572B">
      <w:pPr>
        <w:pStyle w:val="a9"/>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12</w:t>
      </w:r>
      <w:r>
        <w:rPr>
          <w:rFonts w:ascii="TimesNewRoman" w:eastAsia="仿宋_GB2312" w:hAnsi="TimesNewRoman" w:cs="TimesNewRoman" w:hint="eastAsia"/>
          <w:bCs/>
          <w:sz w:val="32"/>
          <w:szCs w:val="32"/>
        </w:rPr>
        <w:t>、其他重要事项情况说明</w:t>
      </w:r>
    </w:p>
    <w:p w:rsidR="00393A7A" w:rsidRDefault="00AF572B">
      <w:pPr>
        <w:pStyle w:val="a9"/>
        <w:adjustRightInd w:val="0"/>
        <w:snapToGrid w:val="0"/>
        <w:spacing w:line="400" w:lineRule="exact"/>
        <w:ind w:firstLineChars="200" w:firstLine="643"/>
        <w:rPr>
          <w:rFonts w:ascii="TimesNewRoman" w:eastAsia="仿宋_GB2312" w:hAnsi="TimesNewRoman" w:cs="TimesNewRoman"/>
          <w:b/>
          <w:sz w:val="32"/>
          <w:szCs w:val="32"/>
        </w:rPr>
      </w:pPr>
      <w:r>
        <w:rPr>
          <w:rFonts w:ascii="TimesNewRoman" w:eastAsia="仿宋_GB2312" w:hAnsi="TimesNewRoman" w:cs="TimesNewRoman" w:hint="eastAsia"/>
          <w:b/>
          <w:sz w:val="32"/>
          <w:szCs w:val="32"/>
        </w:rPr>
        <w:t>第四部分</w:t>
      </w:r>
      <w:r>
        <w:rPr>
          <w:rFonts w:ascii="TimesNewRoman" w:eastAsia="仿宋_GB2312" w:hAnsi="TimesNewRoman" w:cs="TimesNewRoman" w:hint="eastAsia"/>
          <w:b/>
          <w:sz w:val="32"/>
          <w:szCs w:val="32"/>
        </w:rPr>
        <w:t xml:space="preserve"> </w:t>
      </w:r>
      <w:r>
        <w:rPr>
          <w:rFonts w:ascii="TimesNewRoman" w:eastAsia="仿宋_GB2312" w:hAnsi="TimesNewRoman" w:cs="TimesNewRoman" w:hint="eastAsia"/>
          <w:b/>
          <w:sz w:val="32"/>
          <w:szCs w:val="32"/>
        </w:rPr>
        <w:t>名词解释</w:t>
      </w:r>
    </w:p>
    <w:p w:rsidR="00393A7A" w:rsidRDefault="00AF572B">
      <w:pPr>
        <w:pStyle w:val="a9"/>
        <w:adjustRightInd w:val="0"/>
        <w:snapToGrid w:val="0"/>
        <w:spacing w:line="400" w:lineRule="exact"/>
        <w:ind w:firstLineChars="200" w:firstLine="643"/>
        <w:rPr>
          <w:rFonts w:ascii="TimesNewRoman" w:eastAsia="仿宋_GB2312" w:hAnsi="TimesNewRoman" w:cs="TimesNewRoman"/>
          <w:b/>
          <w:sz w:val="32"/>
          <w:szCs w:val="32"/>
        </w:rPr>
      </w:pPr>
      <w:r>
        <w:rPr>
          <w:rFonts w:ascii="TimesNewRoman" w:eastAsia="仿宋_GB2312" w:hAnsi="TimesNewRoman" w:cs="TimesNewRoman" w:hint="eastAsia"/>
          <w:b/>
          <w:sz w:val="32"/>
          <w:szCs w:val="32"/>
        </w:rPr>
        <w:t>第五部分</w:t>
      </w:r>
      <w:r>
        <w:rPr>
          <w:rFonts w:ascii="TimesNewRoman" w:eastAsia="仿宋_GB2312" w:hAnsi="TimesNewRoman" w:cs="TimesNewRoman" w:hint="eastAsia"/>
          <w:b/>
          <w:sz w:val="32"/>
          <w:szCs w:val="32"/>
        </w:rPr>
        <w:t xml:space="preserve"> </w:t>
      </w:r>
      <w:r>
        <w:rPr>
          <w:rFonts w:ascii="TimesNewRoman" w:eastAsia="仿宋_GB2312" w:hAnsi="TimesNewRoman" w:cs="TimesNewRoman" w:hint="eastAsia"/>
          <w:b/>
          <w:sz w:val="32"/>
          <w:szCs w:val="32"/>
        </w:rPr>
        <w:t>其它公开事项</w:t>
      </w:r>
    </w:p>
    <w:p w:rsidR="00393A7A" w:rsidRDefault="00AF572B">
      <w:pPr>
        <w:pStyle w:val="a9"/>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1</w:t>
      </w:r>
      <w:r>
        <w:rPr>
          <w:rFonts w:ascii="TimesNewRoman" w:eastAsia="仿宋_GB2312" w:hAnsi="TimesNewRoman" w:cs="TimesNewRoman" w:hint="eastAsia"/>
          <w:bCs/>
          <w:sz w:val="32"/>
          <w:szCs w:val="32"/>
        </w:rPr>
        <w:t>、</w:t>
      </w:r>
      <w:r>
        <w:rPr>
          <w:rFonts w:ascii="TimesNewRoman" w:eastAsia="仿宋_GB2312" w:hAnsi="TimesNewRoman" w:cs="TimesNewRoman" w:hint="eastAsia"/>
          <w:bCs/>
          <w:sz w:val="32"/>
          <w:szCs w:val="32"/>
        </w:rPr>
        <w:t>淮北市经济和信息化局（本级）</w:t>
      </w:r>
      <w:r>
        <w:rPr>
          <w:rFonts w:ascii="TimesNewRoman" w:eastAsia="仿宋_GB2312" w:hAnsi="TimesNewRoman" w:cs="TimesNewRoman" w:hint="eastAsia"/>
          <w:bCs/>
          <w:sz w:val="32"/>
          <w:szCs w:val="32"/>
        </w:rPr>
        <w:t>2024</w:t>
      </w:r>
      <w:r>
        <w:rPr>
          <w:rFonts w:ascii="TimesNewRoman" w:eastAsia="仿宋_GB2312" w:hAnsi="TimesNewRoman" w:cs="TimesNewRoman" w:hint="eastAsia"/>
          <w:bCs/>
          <w:sz w:val="32"/>
          <w:szCs w:val="32"/>
        </w:rPr>
        <w:t>年部门预算纳入绩效考评项目表</w:t>
      </w:r>
    </w:p>
    <w:p w:rsidR="00393A7A" w:rsidRDefault="00AF572B">
      <w:pPr>
        <w:pStyle w:val="a9"/>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2</w:t>
      </w:r>
      <w:r>
        <w:rPr>
          <w:rFonts w:ascii="TimesNewRoman" w:eastAsia="仿宋_GB2312" w:hAnsi="TimesNewRoman" w:cs="TimesNewRoman" w:hint="eastAsia"/>
          <w:bCs/>
          <w:sz w:val="32"/>
          <w:szCs w:val="32"/>
        </w:rPr>
        <w:t>、</w:t>
      </w:r>
      <w:r>
        <w:rPr>
          <w:rFonts w:ascii="TimesNewRoman" w:eastAsia="仿宋_GB2312" w:hAnsi="TimesNewRoman" w:cs="TimesNewRoman" w:hint="eastAsia"/>
          <w:bCs/>
          <w:sz w:val="32"/>
          <w:szCs w:val="32"/>
        </w:rPr>
        <w:t>淮北市经济和信息化局（本级）</w:t>
      </w:r>
      <w:r>
        <w:rPr>
          <w:rFonts w:ascii="TimesNewRoman" w:eastAsia="仿宋_GB2312" w:hAnsi="TimesNewRoman" w:cs="TimesNewRoman" w:hint="eastAsia"/>
          <w:bCs/>
          <w:sz w:val="32"/>
          <w:szCs w:val="32"/>
        </w:rPr>
        <w:t>2024</w:t>
      </w:r>
      <w:r>
        <w:rPr>
          <w:rFonts w:ascii="TimesNewRoman" w:eastAsia="仿宋_GB2312" w:hAnsi="TimesNewRoman" w:cs="TimesNewRoman" w:hint="eastAsia"/>
          <w:bCs/>
          <w:sz w:val="32"/>
          <w:szCs w:val="32"/>
        </w:rPr>
        <w:t>年部门预算专项资金管理清单（专栏公开）</w:t>
      </w:r>
    </w:p>
    <w:p w:rsidR="00393A7A" w:rsidRDefault="00393A7A">
      <w:pPr>
        <w:pStyle w:val="a9"/>
        <w:adjustRightInd w:val="0"/>
        <w:snapToGrid w:val="0"/>
        <w:spacing w:line="400" w:lineRule="exact"/>
        <w:ind w:firstLineChars="250" w:firstLine="800"/>
        <w:rPr>
          <w:rFonts w:ascii="TimesNewRoman" w:eastAsia="仿宋_GB2312" w:hAnsi="TimesNewRoman" w:cs="TimesNewRoman"/>
          <w:bCs/>
          <w:sz w:val="32"/>
          <w:szCs w:val="32"/>
        </w:rPr>
      </w:pPr>
    </w:p>
    <w:p w:rsidR="00393A7A" w:rsidRDefault="00AF572B">
      <w:pPr>
        <w:pStyle w:val="a9"/>
        <w:adjustRightInd w:val="0"/>
        <w:snapToGrid w:val="0"/>
        <w:spacing w:line="560" w:lineRule="exact"/>
        <w:jc w:val="center"/>
        <w:rPr>
          <w:rFonts w:ascii="TimesNewRoman" w:eastAsia="黑体" w:hAnsi="TimesNewRoman" w:cs="TimesNewRoman"/>
          <w:bCs/>
          <w:sz w:val="36"/>
          <w:szCs w:val="36"/>
        </w:rPr>
      </w:pPr>
      <w:r>
        <w:rPr>
          <w:rFonts w:ascii="TimesNewRoman" w:eastAsia="黑体" w:hAnsi="TimesNewRoman" w:cs="TimesNewRoman" w:hint="eastAsia"/>
          <w:bCs/>
          <w:sz w:val="36"/>
          <w:szCs w:val="36"/>
        </w:rPr>
        <w:lastRenderedPageBreak/>
        <w:t>第一部分</w:t>
      </w:r>
      <w:r>
        <w:rPr>
          <w:rFonts w:ascii="TimesNewRoman" w:eastAsia="黑体" w:hAnsi="TimesNewRoman" w:cs="TimesNewRoman" w:hint="eastAsia"/>
          <w:bCs/>
          <w:sz w:val="36"/>
          <w:szCs w:val="36"/>
        </w:rPr>
        <w:t xml:space="preserve"> </w:t>
      </w:r>
      <w:r>
        <w:rPr>
          <w:rFonts w:ascii="TimesNewRoman" w:eastAsia="黑体" w:hAnsi="TimesNewRoman" w:cs="TimesNewRoman" w:hint="eastAsia"/>
          <w:bCs/>
          <w:sz w:val="36"/>
          <w:szCs w:val="36"/>
        </w:rPr>
        <w:t>部门（单位）概况</w:t>
      </w:r>
    </w:p>
    <w:p w:rsidR="00393A7A" w:rsidRDefault="00393A7A"/>
    <w:p w:rsidR="00393A7A" w:rsidRDefault="00AF572B">
      <w:pPr>
        <w:pStyle w:val="a9"/>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一、主要职责</w:t>
      </w:r>
    </w:p>
    <w:p w:rsidR="00393A7A" w:rsidRDefault="00AF572B">
      <w:pPr>
        <w:ind w:firstLine="640"/>
        <w:rPr>
          <w:rFonts w:ascii="仿宋_GB2312" w:eastAsia="仿宋_GB2312"/>
          <w:sz w:val="32"/>
          <w:szCs w:val="32"/>
        </w:rPr>
      </w:pPr>
      <w:r>
        <w:rPr>
          <w:rFonts w:ascii="仿宋_GB2312" w:eastAsia="仿宋_GB2312" w:hint="eastAsia"/>
          <w:sz w:val="32"/>
          <w:szCs w:val="32"/>
        </w:rPr>
        <w:t>（一）</w:t>
      </w:r>
      <w:r>
        <w:rPr>
          <w:rFonts w:ascii="仿宋_GB2312" w:eastAsia="仿宋_GB2312" w:hint="eastAsia"/>
          <w:sz w:val="32"/>
          <w:szCs w:val="32"/>
        </w:rPr>
        <w:t>贯彻执行国家有关经济、信息化的法律法规规章，起草相关地方性法规规章草案。拟订并组织实施经济和信息化的发展规划，推进产业结构战略性调整和优化升级，推进信息化和工业化融合发展。</w:t>
      </w:r>
    </w:p>
    <w:p w:rsidR="00393A7A" w:rsidRDefault="00AF572B">
      <w:pPr>
        <w:ind w:firstLine="640"/>
        <w:rPr>
          <w:rFonts w:ascii="仿宋_GB2312" w:eastAsia="仿宋_GB2312"/>
          <w:sz w:val="32"/>
          <w:szCs w:val="32"/>
        </w:rPr>
      </w:pPr>
      <w:r>
        <w:rPr>
          <w:rFonts w:ascii="仿宋_GB2312" w:eastAsia="仿宋_GB2312" w:hint="eastAsia"/>
          <w:sz w:val="32"/>
          <w:szCs w:val="32"/>
        </w:rPr>
        <w:t>（二）</w:t>
      </w:r>
      <w:r>
        <w:rPr>
          <w:rFonts w:ascii="仿宋_GB2312" w:eastAsia="仿宋_GB2312" w:hint="eastAsia"/>
          <w:sz w:val="32"/>
          <w:szCs w:val="32"/>
        </w:rPr>
        <w:t>制定并组织实施工业、信息化相关行业的规划、计划和产业政策，提出优化产业布局、结构的政策建议。拟定行业技术规范与行业标准并组织实施，指导行业质量管理和安全生产管理工作。</w:t>
      </w:r>
    </w:p>
    <w:p w:rsidR="00393A7A" w:rsidRDefault="00AF572B">
      <w:pPr>
        <w:ind w:firstLine="640"/>
        <w:rPr>
          <w:rFonts w:ascii="仿宋_GB2312" w:eastAsia="仿宋_GB2312"/>
          <w:sz w:val="32"/>
          <w:szCs w:val="32"/>
        </w:rPr>
      </w:pPr>
      <w:r>
        <w:rPr>
          <w:rFonts w:ascii="仿宋_GB2312" w:eastAsia="仿宋_GB2312" w:hint="eastAsia"/>
          <w:sz w:val="32"/>
          <w:szCs w:val="32"/>
        </w:rPr>
        <w:t>（三）</w:t>
      </w:r>
      <w:r>
        <w:rPr>
          <w:rFonts w:ascii="仿宋_GB2312" w:eastAsia="仿宋_GB2312" w:hint="eastAsia"/>
          <w:sz w:val="32"/>
          <w:szCs w:val="32"/>
        </w:rPr>
        <w:t>监测研判经济运行态势，收集、整理、分析和发布经济信息，提出相关政策建议，协调经济运行中的重大问题。承担工业、信息化相关行业应急管理、产业安全和国防动员有关工作。</w:t>
      </w:r>
    </w:p>
    <w:p w:rsidR="00393A7A" w:rsidRDefault="00AF572B">
      <w:pPr>
        <w:ind w:firstLine="640"/>
        <w:rPr>
          <w:rFonts w:ascii="仿宋_GB2312" w:eastAsia="仿宋_GB2312"/>
          <w:sz w:val="32"/>
          <w:szCs w:val="32"/>
        </w:rPr>
      </w:pPr>
      <w:r>
        <w:rPr>
          <w:rFonts w:ascii="仿宋_GB2312" w:eastAsia="仿宋_GB2312" w:hint="eastAsia"/>
          <w:sz w:val="32"/>
          <w:szCs w:val="32"/>
        </w:rPr>
        <w:t>（四）</w:t>
      </w:r>
      <w:r>
        <w:rPr>
          <w:rFonts w:ascii="仿宋_GB2312" w:eastAsia="仿宋_GB2312" w:hint="eastAsia"/>
          <w:sz w:val="32"/>
          <w:szCs w:val="32"/>
        </w:rPr>
        <w:t>负责提出工业、信息化技术改造投资规模和方向的建议。按照规定权限，对工业和信息化固定资产投资项目进</w:t>
      </w:r>
    </w:p>
    <w:p w:rsidR="00393A7A" w:rsidRDefault="00AF572B">
      <w:pPr>
        <w:rPr>
          <w:rFonts w:ascii="仿宋_GB2312" w:eastAsia="仿宋_GB2312"/>
          <w:sz w:val="32"/>
          <w:szCs w:val="32"/>
        </w:rPr>
      </w:pPr>
      <w:r>
        <w:rPr>
          <w:rFonts w:ascii="仿宋_GB2312" w:eastAsia="仿宋_GB2312" w:hint="eastAsia"/>
          <w:sz w:val="32"/>
          <w:szCs w:val="32"/>
        </w:rPr>
        <w:t>行备案，并对重点项目进行管理和督查。</w:t>
      </w:r>
    </w:p>
    <w:p w:rsidR="00393A7A" w:rsidRDefault="00AF572B">
      <w:pPr>
        <w:ind w:firstLine="640"/>
        <w:rPr>
          <w:rFonts w:ascii="仿宋_GB2312" w:eastAsia="仿宋_GB2312"/>
          <w:sz w:val="32"/>
          <w:szCs w:val="32"/>
        </w:rPr>
      </w:pPr>
      <w:r>
        <w:rPr>
          <w:rFonts w:ascii="仿宋_GB2312" w:eastAsia="仿宋_GB2312" w:hint="eastAsia"/>
          <w:sz w:val="32"/>
          <w:szCs w:val="32"/>
        </w:rPr>
        <w:t>（五）</w:t>
      </w:r>
      <w:r>
        <w:rPr>
          <w:rFonts w:ascii="仿宋_GB2312" w:eastAsia="仿宋_GB2312" w:hint="eastAsia"/>
          <w:sz w:val="32"/>
          <w:szCs w:val="32"/>
        </w:rPr>
        <w:t>指导工业和信息化领域技术创新</w:t>
      </w:r>
      <w:r>
        <w:rPr>
          <w:rFonts w:ascii="仿宋_GB2312" w:eastAsia="仿宋_GB2312" w:hint="eastAsia"/>
          <w:sz w:val="32"/>
          <w:szCs w:val="32"/>
        </w:rPr>
        <w:t>、技术进步，推动企业技术创新、技术进步、技术引进和重大技术装备研制，推进高新技术与传统工业改造结合。推动产学研联合和相关科研成果产业化。</w:t>
      </w:r>
    </w:p>
    <w:p w:rsidR="00393A7A" w:rsidRDefault="00AF572B">
      <w:pPr>
        <w:ind w:firstLine="640"/>
        <w:rPr>
          <w:rFonts w:ascii="仿宋_GB2312" w:eastAsia="仿宋_GB2312"/>
          <w:sz w:val="32"/>
          <w:szCs w:val="32"/>
        </w:rPr>
      </w:pPr>
      <w:r>
        <w:rPr>
          <w:rFonts w:ascii="仿宋_GB2312" w:eastAsia="仿宋_GB2312" w:hint="eastAsia"/>
          <w:sz w:val="32"/>
          <w:szCs w:val="32"/>
        </w:rPr>
        <w:t>（六）</w:t>
      </w:r>
      <w:r>
        <w:rPr>
          <w:rFonts w:ascii="仿宋_GB2312" w:eastAsia="仿宋_GB2312" w:hint="eastAsia"/>
          <w:sz w:val="32"/>
          <w:szCs w:val="32"/>
        </w:rPr>
        <w:t>拟订工业、信息化相关产业的能源节约、资源综合利用、清洁生产促进政策并组织实施。参与拟定能源节约和资源综合利用、清洁生产促进规划。组织协调相关示范工程和新产品、新技术、新设备、新材料的推广应用。指导和协调工业环境保护和节能环保产业的</w:t>
      </w:r>
      <w:r>
        <w:rPr>
          <w:rFonts w:ascii="仿宋_GB2312" w:eastAsia="仿宋_GB2312" w:hint="eastAsia"/>
          <w:sz w:val="32"/>
          <w:szCs w:val="32"/>
        </w:rPr>
        <w:lastRenderedPageBreak/>
        <w:t>发展，推进绿色制造。</w:t>
      </w:r>
    </w:p>
    <w:p w:rsidR="00393A7A" w:rsidRDefault="00AF572B">
      <w:pPr>
        <w:ind w:firstLine="640"/>
        <w:rPr>
          <w:rFonts w:ascii="仿宋_GB2312" w:eastAsia="仿宋_GB2312"/>
          <w:sz w:val="32"/>
          <w:szCs w:val="32"/>
        </w:rPr>
      </w:pPr>
      <w:r>
        <w:rPr>
          <w:rFonts w:ascii="仿宋_GB2312" w:eastAsia="仿宋_GB2312" w:hint="eastAsia"/>
          <w:sz w:val="32"/>
          <w:szCs w:val="32"/>
        </w:rPr>
        <w:t>（七）</w:t>
      </w:r>
      <w:r>
        <w:rPr>
          <w:rFonts w:ascii="仿宋_GB2312" w:eastAsia="仿宋_GB2312" w:hint="eastAsia"/>
          <w:sz w:val="32"/>
          <w:szCs w:val="32"/>
        </w:rPr>
        <w:t>负责全市盐业行业管理和医药储备管理。</w:t>
      </w:r>
    </w:p>
    <w:p w:rsidR="00393A7A" w:rsidRDefault="00AF572B">
      <w:pPr>
        <w:ind w:firstLine="640"/>
        <w:rPr>
          <w:rFonts w:ascii="仿宋_GB2312" w:eastAsia="仿宋_GB2312"/>
          <w:sz w:val="32"/>
          <w:szCs w:val="32"/>
        </w:rPr>
      </w:pPr>
      <w:r>
        <w:rPr>
          <w:rFonts w:ascii="仿宋_GB2312" w:eastAsia="仿宋_GB2312" w:hint="eastAsia"/>
          <w:sz w:val="32"/>
          <w:szCs w:val="32"/>
        </w:rPr>
        <w:t>（八）</w:t>
      </w:r>
      <w:r>
        <w:rPr>
          <w:rFonts w:ascii="仿宋_GB2312" w:eastAsia="仿宋_GB2312" w:hint="eastAsia"/>
          <w:sz w:val="32"/>
          <w:szCs w:val="32"/>
        </w:rPr>
        <w:t>负责中小企业和民营经济发展的指导、协调和服务，</w:t>
      </w:r>
    </w:p>
    <w:p w:rsidR="00393A7A" w:rsidRDefault="00AF572B">
      <w:pPr>
        <w:ind w:firstLine="640"/>
        <w:rPr>
          <w:rFonts w:ascii="仿宋_GB2312" w:eastAsia="仿宋_GB2312"/>
          <w:sz w:val="32"/>
          <w:szCs w:val="32"/>
        </w:rPr>
      </w:pPr>
      <w:r>
        <w:rPr>
          <w:rFonts w:ascii="仿宋_GB2312" w:eastAsia="仿宋_GB2312" w:hint="eastAsia"/>
          <w:sz w:val="32"/>
          <w:szCs w:val="32"/>
        </w:rPr>
        <w:t>拟订促进中小企业和</w:t>
      </w:r>
      <w:r>
        <w:rPr>
          <w:rFonts w:ascii="仿宋_GB2312" w:eastAsia="仿宋_GB2312" w:hint="eastAsia"/>
          <w:sz w:val="32"/>
          <w:szCs w:val="32"/>
        </w:rPr>
        <w:t>民营经济发展的相关政策措施，协调解决有关重大问题。推进与中央企业合作发展工作。</w:t>
      </w:r>
    </w:p>
    <w:p w:rsidR="00393A7A" w:rsidRDefault="00AF572B">
      <w:pPr>
        <w:numPr>
          <w:ilvl w:val="0"/>
          <w:numId w:val="1"/>
        </w:numPr>
        <w:ind w:firstLine="640"/>
        <w:rPr>
          <w:rFonts w:ascii="仿宋_GB2312" w:eastAsia="仿宋_GB2312"/>
          <w:sz w:val="32"/>
          <w:szCs w:val="32"/>
        </w:rPr>
      </w:pPr>
      <w:r>
        <w:rPr>
          <w:rFonts w:ascii="仿宋_GB2312" w:eastAsia="仿宋_GB2312" w:hint="eastAsia"/>
          <w:sz w:val="32"/>
          <w:szCs w:val="32"/>
        </w:rPr>
        <w:t>统筹推进全市工业领域信息化发展和信息安全保障工作，研究拟定相关政策措施并协调重大问题。负责推进电子信息产品制造业、软件和信息服务业等信息技术产业发展，促进通信网、广播电视网和计算机网融合发展。</w:t>
      </w:r>
    </w:p>
    <w:p w:rsidR="00393A7A" w:rsidRDefault="00AF572B">
      <w:pPr>
        <w:ind w:firstLineChars="200" w:firstLine="640"/>
        <w:rPr>
          <w:rFonts w:ascii="TimesNewRoman" w:eastAsia="仿宋_GB2312" w:hAnsi="TimesNewRoman" w:cs="TimesNewRoman"/>
          <w:bCs/>
          <w:sz w:val="32"/>
          <w:szCs w:val="32"/>
        </w:rPr>
      </w:pPr>
      <w:r>
        <w:rPr>
          <w:rFonts w:ascii="仿宋_GB2312" w:eastAsia="仿宋_GB2312" w:hint="eastAsia"/>
          <w:sz w:val="32"/>
          <w:szCs w:val="32"/>
        </w:rPr>
        <w:t>（十）</w:t>
      </w:r>
      <w:r>
        <w:rPr>
          <w:rFonts w:ascii="仿宋_GB2312" w:eastAsia="仿宋_GB2312" w:hint="eastAsia"/>
          <w:sz w:val="32"/>
          <w:szCs w:val="32"/>
        </w:rPr>
        <w:t>完成市委、市政府交办的其他任务</w:t>
      </w:r>
      <w:r>
        <w:rPr>
          <w:rFonts w:ascii="仿宋_GB2312" w:eastAsia="仿宋_GB2312" w:hint="eastAsia"/>
          <w:sz w:val="32"/>
          <w:szCs w:val="32"/>
        </w:rPr>
        <w:t>。</w:t>
      </w:r>
    </w:p>
    <w:p w:rsidR="00393A7A" w:rsidRDefault="00AF572B">
      <w:pPr>
        <w:pStyle w:val="a9"/>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二、部门（单位）预算构成</w:t>
      </w:r>
    </w:p>
    <w:p w:rsidR="00393A7A" w:rsidRDefault="00AF572B">
      <w:pPr>
        <w:pStyle w:val="a9"/>
        <w:adjustRightInd w:val="0"/>
        <w:snapToGrid w:val="0"/>
        <w:spacing w:line="560" w:lineRule="exact"/>
        <w:ind w:firstLineChars="196" w:firstLine="627"/>
        <w:rPr>
          <w:rFonts w:ascii="TimesNewRoman" w:eastAsia="仿宋_GB2312" w:hAnsi="TimesNewRoman" w:cs="TimesNewRoman"/>
          <w:sz w:val="32"/>
          <w:szCs w:val="32"/>
        </w:rPr>
      </w:pPr>
      <w:r>
        <w:rPr>
          <w:rFonts w:ascii="TimesNewRoman" w:eastAsia="仿宋_GB2312" w:hAnsi="TimesNewRoman" w:cs="TimesNewRoman" w:hint="eastAsia"/>
          <w:sz w:val="32"/>
          <w:szCs w:val="32"/>
        </w:rPr>
        <w:t>从预算单位构成看，</w:t>
      </w:r>
      <w:r>
        <w:rPr>
          <w:rFonts w:ascii="TimesNewRoman" w:eastAsia="仿宋_GB2312" w:hAnsi="TimesNewRoman" w:cs="TimesNewRoman" w:hint="eastAsia"/>
          <w:bCs/>
          <w:sz w:val="32"/>
          <w:szCs w:val="32"/>
        </w:rPr>
        <w:t>淮北市经济和信息化局（本级）</w:t>
      </w:r>
      <w:r>
        <w:rPr>
          <w:rFonts w:ascii="TimesNewRoman" w:eastAsia="仿宋_GB2312" w:hAnsi="TimesNewRoman" w:cs="TimesNewRoman" w:hint="eastAsia"/>
          <w:sz w:val="32"/>
          <w:szCs w:val="32"/>
        </w:rPr>
        <w:t>2024</w:t>
      </w:r>
      <w:r>
        <w:rPr>
          <w:rFonts w:ascii="TimesNewRoman" w:eastAsia="仿宋_GB2312" w:hAnsi="TimesNewRoman" w:cs="TimesNewRoman" w:hint="eastAsia"/>
          <w:sz w:val="32"/>
          <w:szCs w:val="32"/>
        </w:rPr>
        <w:t>年度部门预算仅包括局本级预算，无其他下属单位预算。</w:t>
      </w:r>
    </w:p>
    <w:p w:rsidR="00393A7A" w:rsidRDefault="00AF572B">
      <w:pPr>
        <w:pStyle w:val="a9"/>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三、</w:t>
      </w:r>
      <w:r>
        <w:rPr>
          <w:rFonts w:ascii="TimesNewRoman" w:eastAsia="黑体" w:hAnsi="TimesNewRoman" w:cs="TimesNewRoman" w:hint="eastAsia"/>
          <w:bCs/>
          <w:sz w:val="32"/>
          <w:szCs w:val="32"/>
        </w:rPr>
        <w:t>2024</w:t>
      </w:r>
      <w:r>
        <w:rPr>
          <w:rFonts w:ascii="TimesNewRoman" w:eastAsia="黑体" w:hAnsi="TimesNewRoman" w:cs="TimesNewRoman" w:hint="eastAsia"/>
          <w:bCs/>
          <w:sz w:val="32"/>
          <w:szCs w:val="32"/>
        </w:rPr>
        <w:t>年度主要工作任务</w:t>
      </w:r>
    </w:p>
    <w:p w:rsidR="00393A7A" w:rsidRDefault="00AF572B">
      <w:pPr>
        <w:pStyle w:val="a9"/>
        <w:adjustRightInd w:val="0"/>
        <w:snapToGrid w:val="0"/>
        <w:spacing w:line="560" w:lineRule="exact"/>
        <w:ind w:firstLineChars="196" w:firstLine="627"/>
        <w:rPr>
          <w:rFonts w:ascii="TimesNewRoman" w:eastAsia="仿宋_GB2312" w:hAnsi="TimesNewRoman" w:cs="TimesNewRoman"/>
          <w:bCs/>
          <w:sz w:val="32"/>
          <w:szCs w:val="32"/>
        </w:rPr>
      </w:pPr>
      <w:r>
        <w:rPr>
          <w:rFonts w:ascii="TimesNewRoman" w:eastAsia="仿宋_GB2312" w:hAnsi="TimesNewRoman" w:cs="TimesNewRoman" w:hint="eastAsia"/>
          <w:bCs/>
          <w:sz w:val="32"/>
          <w:szCs w:val="32"/>
        </w:rPr>
        <w:t>（一）全力促进工业经济平稳增长</w:t>
      </w:r>
      <w:r>
        <w:rPr>
          <w:rFonts w:ascii="TimesNewRoman" w:eastAsia="仿宋_GB2312" w:hAnsi="TimesNewRoman" w:cs="TimesNewRoman" w:hint="eastAsia"/>
          <w:bCs/>
          <w:sz w:val="32"/>
          <w:szCs w:val="32"/>
        </w:rPr>
        <w:t>。</w:t>
      </w:r>
    </w:p>
    <w:p w:rsidR="00393A7A" w:rsidRDefault="00AF572B">
      <w:pPr>
        <w:pStyle w:val="a9"/>
        <w:adjustRightInd w:val="0"/>
        <w:snapToGrid w:val="0"/>
        <w:spacing w:line="560" w:lineRule="exact"/>
        <w:ind w:firstLineChars="196" w:firstLine="627"/>
        <w:rPr>
          <w:rFonts w:ascii="TimesNewRoman" w:eastAsia="仿宋_GB2312" w:hAnsi="TimesNewRoman" w:cs="TimesNewRoman"/>
          <w:bCs/>
          <w:sz w:val="32"/>
          <w:szCs w:val="32"/>
        </w:rPr>
      </w:pPr>
      <w:r>
        <w:rPr>
          <w:rFonts w:ascii="TimesNewRoman" w:eastAsia="仿宋_GB2312" w:hAnsi="TimesNewRoman" w:cs="TimesNewRoman" w:hint="eastAsia"/>
          <w:bCs/>
          <w:sz w:val="32"/>
          <w:szCs w:val="32"/>
        </w:rPr>
        <w:t>研究出台巩固和增强经济回升向好态势举措，持续推动工业经济实现质的有效提升和量的合理增长。</w:t>
      </w:r>
    </w:p>
    <w:p w:rsidR="00393A7A" w:rsidRDefault="00AF572B">
      <w:pPr>
        <w:pStyle w:val="a9"/>
        <w:adjustRightInd w:val="0"/>
        <w:snapToGrid w:val="0"/>
        <w:spacing w:line="560" w:lineRule="exact"/>
        <w:ind w:firstLineChars="196" w:firstLine="627"/>
        <w:rPr>
          <w:rFonts w:ascii="TimesNewRoman" w:eastAsia="仿宋_GB2312" w:hAnsi="TimesNewRoman" w:cs="TimesNewRoman"/>
          <w:bCs/>
          <w:sz w:val="32"/>
          <w:szCs w:val="32"/>
        </w:rPr>
      </w:pPr>
      <w:r>
        <w:rPr>
          <w:rFonts w:ascii="TimesNewRoman" w:eastAsia="仿宋_GB2312" w:hAnsi="TimesNewRoman" w:cs="TimesNewRoman" w:hint="eastAsia"/>
          <w:bCs/>
          <w:sz w:val="32"/>
          <w:szCs w:val="32"/>
        </w:rPr>
        <w:t>（二）聚力推动工业项目建设扩量提速</w:t>
      </w:r>
      <w:r>
        <w:rPr>
          <w:rFonts w:ascii="TimesNewRoman" w:eastAsia="仿宋_GB2312" w:hAnsi="TimesNewRoman" w:cs="TimesNewRoman" w:hint="eastAsia"/>
          <w:bCs/>
          <w:sz w:val="32"/>
          <w:szCs w:val="32"/>
        </w:rPr>
        <w:t>。</w:t>
      </w:r>
    </w:p>
    <w:p w:rsidR="00393A7A" w:rsidRDefault="00AF572B">
      <w:pPr>
        <w:pStyle w:val="a9"/>
        <w:adjustRightInd w:val="0"/>
        <w:snapToGrid w:val="0"/>
        <w:spacing w:line="560" w:lineRule="exact"/>
        <w:ind w:firstLineChars="196" w:firstLine="627"/>
        <w:rPr>
          <w:rFonts w:ascii="TimesNewRoman" w:eastAsia="仿宋_GB2312" w:hAnsi="TimesNewRoman" w:cs="TimesNewRoman"/>
          <w:bCs/>
          <w:sz w:val="32"/>
          <w:szCs w:val="32"/>
        </w:rPr>
      </w:pPr>
      <w:r>
        <w:rPr>
          <w:rFonts w:ascii="TimesNewRoman" w:eastAsia="仿宋_GB2312" w:hAnsi="TimesNewRoman" w:cs="TimesNewRoman" w:hint="eastAsia"/>
          <w:bCs/>
          <w:sz w:val="32"/>
          <w:szCs w:val="32"/>
        </w:rPr>
        <w:t>树牢“项目为王”理念，坚持招引储备一批、开工建设一批、投产达效一批，以项目建设的“进”，确保经济运行的“稳”。</w:t>
      </w:r>
    </w:p>
    <w:p w:rsidR="00393A7A" w:rsidRDefault="00AF572B">
      <w:pPr>
        <w:pStyle w:val="a9"/>
        <w:adjustRightInd w:val="0"/>
        <w:snapToGrid w:val="0"/>
        <w:spacing w:line="560" w:lineRule="exact"/>
        <w:ind w:firstLineChars="196" w:firstLine="627"/>
        <w:rPr>
          <w:rFonts w:ascii="TimesNewRoman" w:eastAsia="仿宋_GB2312" w:hAnsi="TimesNewRoman" w:cs="TimesNewRoman"/>
          <w:bCs/>
          <w:sz w:val="32"/>
          <w:szCs w:val="32"/>
        </w:rPr>
      </w:pPr>
      <w:r>
        <w:rPr>
          <w:rFonts w:ascii="TimesNewRoman" w:eastAsia="仿宋_GB2312" w:hAnsi="TimesNewRoman" w:cs="TimesNewRoman" w:hint="eastAsia"/>
          <w:bCs/>
          <w:sz w:val="32"/>
          <w:szCs w:val="32"/>
        </w:rPr>
        <w:lastRenderedPageBreak/>
        <w:t>（三）加快构建“五群十链”产业体系</w:t>
      </w:r>
      <w:r>
        <w:rPr>
          <w:rFonts w:ascii="TimesNewRoman" w:eastAsia="仿宋_GB2312" w:hAnsi="TimesNewRoman" w:cs="TimesNewRoman" w:hint="eastAsia"/>
          <w:bCs/>
          <w:sz w:val="32"/>
          <w:szCs w:val="32"/>
        </w:rPr>
        <w:t>。</w:t>
      </w:r>
    </w:p>
    <w:p w:rsidR="00393A7A" w:rsidRDefault="00AF572B">
      <w:pPr>
        <w:pStyle w:val="a9"/>
        <w:adjustRightInd w:val="0"/>
        <w:snapToGrid w:val="0"/>
        <w:spacing w:line="560" w:lineRule="exact"/>
        <w:ind w:firstLineChars="196" w:firstLine="627"/>
        <w:rPr>
          <w:rFonts w:ascii="TimesNewRoman" w:eastAsia="仿宋_GB2312" w:hAnsi="TimesNewRoman" w:cs="TimesNewRoman"/>
          <w:bCs/>
          <w:sz w:val="32"/>
          <w:szCs w:val="32"/>
        </w:rPr>
      </w:pPr>
      <w:r>
        <w:rPr>
          <w:rFonts w:ascii="TimesNewRoman" w:eastAsia="仿宋_GB2312" w:hAnsi="TimesNewRoman" w:cs="TimesNewRoman" w:hint="eastAsia"/>
          <w:bCs/>
          <w:sz w:val="32"/>
          <w:szCs w:val="32"/>
        </w:rPr>
        <w:t>制定出台加快推进新型工业化建设智能绿色制造强市、先进制造业集群培育实施方案，构建现代产业体系，培育发展新质生产力。</w:t>
      </w:r>
    </w:p>
    <w:p w:rsidR="00393A7A" w:rsidRDefault="00AF572B">
      <w:pPr>
        <w:pStyle w:val="a9"/>
        <w:adjustRightInd w:val="0"/>
        <w:snapToGrid w:val="0"/>
        <w:spacing w:line="560" w:lineRule="exact"/>
        <w:ind w:firstLineChars="196" w:firstLine="627"/>
        <w:rPr>
          <w:rFonts w:ascii="TimesNewRoman" w:eastAsia="仿宋_GB2312" w:hAnsi="TimesNewRoman" w:cs="TimesNewRoman"/>
          <w:bCs/>
          <w:sz w:val="32"/>
          <w:szCs w:val="32"/>
        </w:rPr>
      </w:pPr>
      <w:r>
        <w:rPr>
          <w:rFonts w:ascii="TimesNewRoman" w:eastAsia="仿宋_GB2312" w:hAnsi="TimesNewRoman" w:cs="TimesNewRoman" w:hint="eastAsia"/>
          <w:bCs/>
          <w:sz w:val="32"/>
          <w:szCs w:val="32"/>
        </w:rPr>
        <w:t>（四）大力推进优质企业梯队培育</w:t>
      </w:r>
      <w:r>
        <w:rPr>
          <w:rFonts w:ascii="TimesNewRoman" w:eastAsia="仿宋_GB2312" w:hAnsi="TimesNewRoman" w:cs="TimesNewRoman" w:hint="eastAsia"/>
          <w:bCs/>
          <w:sz w:val="32"/>
          <w:szCs w:val="32"/>
        </w:rPr>
        <w:t>。</w:t>
      </w:r>
    </w:p>
    <w:p w:rsidR="00393A7A" w:rsidRDefault="00AF572B">
      <w:pPr>
        <w:pStyle w:val="a9"/>
        <w:adjustRightInd w:val="0"/>
        <w:snapToGrid w:val="0"/>
        <w:spacing w:line="560" w:lineRule="exact"/>
        <w:ind w:firstLineChars="196" w:firstLine="627"/>
        <w:rPr>
          <w:rFonts w:ascii="TimesNewRoman" w:eastAsia="仿宋_GB2312" w:hAnsi="TimesNewRoman" w:cs="TimesNewRoman"/>
          <w:bCs/>
          <w:sz w:val="32"/>
          <w:szCs w:val="32"/>
        </w:rPr>
      </w:pPr>
      <w:r>
        <w:rPr>
          <w:rFonts w:ascii="TimesNewRoman" w:eastAsia="仿宋_GB2312" w:hAnsi="TimesNewRoman" w:cs="TimesNewRoman" w:hint="eastAsia"/>
          <w:bCs/>
          <w:sz w:val="32"/>
          <w:szCs w:val="32"/>
        </w:rPr>
        <w:t>坚持抓大、培优、扶小、育新相结合，推动骨干优势企业做强做优、中小企业专精特新发展、规</w:t>
      </w:r>
      <w:r>
        <w:rPr>
          <w:rFonts w:ascii="TimesNewRoman" w:eastAsia="仿宋_GB2312" w:hAnsi="TimesNewRoman" w:cs="TimesNewRoman" w:hint="eastAsia"/>
          <w:bCs/>
          <w:sz w:val="32"/>
          <w:szCs w:val="32"/>
        </w:rPr>
        <w:t>上工业企业扩容提质。</w:t>
      </w:r>
    </w:p>
    <w:p w:rsidR="00393A7A" w:rsidRDefault="00AF572B">
      <w:pPr>
        <w:pStyle w:val="a9"/>
        <w:adjustRightInd w:val="0"/>
        <w:snapToGrid w:val="0"/>
        <w:spacing w:line="560" w:lineRule="exact"/>
        <w:ind w:firstLineChars="196" w:firstLine="627"/>
        <w:rPr>
          <w:rFonts w:ascii="TimesNewRoman" w:eastAsia="仿宋_GB2312" w:hAnsi="TimesNewRoman" w:cs="TimesNewRoman"/>
          <w:bCs/>
          <w:sz w:val="32"/>
          <w:szCs w:val="32"/>
        </w:rPr>
      </w:pPr>
      <w:r>
        <w:rPr>
          <w:rFonts w:ascii="TimesNewRoman" w:eastAsia="仿宋_GB2312" w:hAnsi="TimesNewRoman" w:cs="TimesNewRoman" w:hint="eastAsia"/>
          <w:bCs/>
          <w:sz w:val="32"/>
          <w:szCs w:val="32"/>
        </w:rPr>
        <w:t>（五）加速推动制造业“智改数转网联”</w:t>
      </w:r>
      <w:r>
        <w:rPr>
          <w:rFonts w:ascii="TimesNewRoman" w:eastAsia="仿宋_GB2312" w:hAnsi="TimesNewRoman" w:cs="TimesNewRoman" w:hint="eastAsia"/>
          <w:bCs/>
          <w:sz w:val="32"/>
          <w:szCs w:val="32"/>
        </w:rPr>
        <w:t>。</w:t>
      </w:r>
    </w:p>
    <w:p w:rsidR="00393A7A" w:rsidRDefault="00AF572B">
      <w:pPr>
        <w:pStyle w:val="a9"/>
        <w:adjustRightInd w:val="0"/>
        <w:snapToGrid w:val="0"/>
        <w:spacing w:line="560" w:lineRule="exact"/>
        <w:ind w:firstLineChars="196" w:firstLine="627"/>
        <w:rPr>
          <w:rFonts w:ascii="TimesNewRoman" w:eastAsia="仿宋_GB2312" w:hAnsi="TimesNewRoman" w:cs="TimesNewRoman"/>
          <w:bCs/>
          <w:sz w:val="32"/>
          <w:szCs w:val="32"/>
        </w:rPr>
      </w:pPr>
      <w:r>
        <w:rPr>
          <w:rFonts w:ascii="TimesNewRoman" w:eastAsia="仿宋_GB2312" w:hAnsi="TimesNewRoman" w:cs="TimesNewRoman" w:hint="eastAsia"/>
          <w:bCs/>
          <w:sz w:val="32"/>
          <w:szCs w:val="32"/>
        </w:rPr>
        <w:t>深入贯彻数字化转型方案及支持政策，加快推动制造业全方位、全链条改造，提高全要素生产率。</w:t>
      </w:r>
    </w:p>
    <w:p w:rsidR="00393A7A" w:rsidRDefault="00AF572B">
      <w:pPr>
        <w:pStyle w:val="a9"/>
        <w:adjustRightInd w:val="0"/>
        <w:snapToGrid w:val="0"/>
        <w:spacing w:line="560" w:lineRule="exact"/>
        <w:ind w:firstLineChars="196" w:firstLine="627"/>
        <w:rPr>
          <w:rFonts w:ascii="TimesNewRoman" w:eastAsia="仿宋_GB2312" w:hAnsi="TimesNewRoman" w:cs="TimesNewRoman"/>
          <w:bCs/>
          <w:sz w:val="32"/>
          <w:szCs w:val="32"/>
        </w:rPr>
      </w:pPr>
      <w:r>
        <w:rPr>
          <w:rFonts w:ascii="TimesNewRoman" w:eastAsia="仿宋_GB2312" w:hAnsi="TimesNewRoman" w:cs="TimesNewRoman" w:hint="eastAsia"/>
          <w:bCs/>
          <w:sz w:val="32"/>
          <w:szCs w:val="32"/>
        </w:rPr>
        <w:t>（六）坚持创新引领、改革赋能</w:t>
      </w:r>
      <w:r>
        <w:rPr>
          <w:rFonts w:ascii="TimesNewRoman" w:eastAsia="仿宋_GB2312" w:hAnsi="TimesNewRoman" w:cs="TimesNewRoman" w:hint="eastAsia"/>
          <w:bCs/>
          <w:sz w:val="32"/>
          <w:szCs w:val="32"/>
        </w:rPr>
        <w:t>。</w:t>
      </w:r>
    </w:p>
    <w:p w:rsidR="00393A7A" w:rsidRDefault="00AF572B">
      <w:pPr>
        <w:pStyle w:val="a9"/>
        <w:adjustRightInd w:val="0"/>
        <w:snapToGrid w:val="0"/>
        <w:spacing w:line="560" w:lineRule="exact"/>
        <w:ind w:firstLineChars="196" w:firstLine="627"/>
        <w:rPr>
          <w:rFonts w:ascii="TimesNewRoman" w:eastAsia="仿宋_GB2312" w:hAnsi="TimesNewRoman" w:cs="TimesNewRoman"/>
          <w:bCs/>
          <w:sz w:val="32"/>
          <w:szCs w:val="32"/>
        </w:rPr>
      </w:pPr>
      <w:r>
        <w:rPr>
          <w:rFonts w:ascii="TimesNewRoman" w:eastAsia="仿宋_GB2312" w:hAnsi="TimesNewRoman" w:cs="TimesNewRoman" w:hint="eastAsia"/>
          <w:bCs/>
          <w:sz w:val="32"/>
          <w:szCs w:val="32"/>
        </w:rPr>
        <w:t>创新引领、质量优先，加快提升产品技术水平和竞争实力，多措并举提升工业经济发展质效。</w:t>
      </w:r>
    </w:p>
    <w:p w:rsidR="00393A7A" w:rsidRDefault="00AF572B">
      <w:pPr>
        <w:pStyle w:val="a9"/>
        <w:adjustRightInd w:val="0"/>
        <w:snapToGrid w:val="0"/>
        <w:spacing w:line="560" w:lineRule="exact"/>
        <w:ind w:firstLineChars="196" w:firstLine="627"/>
        <w:rPr>
          <w:rFonts w:ascii="TimesNewRoman" w:eastAsia="仿宋_GB2312" w:hAnsi="TimesNewRoman" w:cs="TimesNewRoman"/>
          <w:bCs/>
          <w:sz w:val="32"/>
          <w:szCs w:val="32"/>
        </w:rPr>
      </w:pPr>
      <w:r>
        <w:rPr>
          <w:rFonts w:ascii="TimesNewRoman" w:eastAsia="仿宋_GB2312" w:hAnsi="TimesNewRoman" w:cs="TimesNewRoman" w:hint="eastAsia"/>
          <w:bCs/>
          <w:sz w:val="32"/>
          <w:szCs w:val="32"/>
        </w:rPr>
        <w:t>（七）不断优化营商环境</w:t>
      </w:r>
      <w:r>
        <w:rPr>
          <w:rFonts w:ascii="TimesNewRoman" w:eastAsia="仿宋_GB2312" w:hAnsi="TimesNewRoman" w:cs="TimesNewRoman" w:hint="eastAsia"/>
          <w:bCs/>
          <w:sz w:val="32"/>
          <w:szCs w:val="32"/>
        </w:rPr>
        <w:t>。</w:t>
      </w:r>
    </w:p>
    <w:p w:rsidR="00393A7A" w:rsidRDefault="00AF572B">
      <w:pPr>
        <w:pStyle w:val="a9"/>
        <w:adjustRightInd w:val="0"/>
        <w:snapToGrid w:val="0"/>
        <w:spacing w:line="560" w:lineRule="exact"/>
        <w:ind w:firstLineChars="196" w:firstLine="627"/>
        <w:rPr>
          <w:rFonts w:ascii="TimesNewRoman" w:eastAsia="仿宋_GB2312" w:hAnsi="TimesNewRoman" w:cs="TimesNewRoman"/>
          <w:bCs/>
          <w:sz w:val="32"/>
          <w:szCs w:val="32"/>
        </w:rPr>
      </w:pPr>
      <w:r>
        <w:rPr>
          <w:rFonts w:ascii="TimesNewRoman" w:eastAsia="仿宋_GB2312" w:hAnsi="TimesNewRoman" w:cs="TimesNewRoman" w:hint="eastAsia"/>
          <w:bCs/>
          <w:sz w:val="32"/>
          <w:szCs w:val="32"/>
        </w:rPr>
        <w:t>树牢以企为本理念，坚持把经济发展的着力点放在实体经济上，创优企业发展环境。</w:t>
      </w:r>
    </w:p>
    <w:p w:rsidR="00393A7A" w:rsidRDefault="00393A7A"/>
    <w:p w:rsidR="00393A7A" w:rsidRDefault="00AF572B">
      <w:pPr>
        <w:pStyle w:val="a9"/>
        <w:adjustRightInd w:val="0"/>
        <w:snapToGrid w:val="0"/>
        <w:spacing w:line="560" w:lineRule="exact"/>
        <w:jc w:val="center"/>
        <w:rPr>
          <w:rFonts w:ascii="TimesNewRoman" w:eastAsia="黑体" w:hAnsi="TimesNewRoman" w:cs="TimesNewRoman"/>
          <w:bCs/>
          <w:sz w:val="36"/>
          <w:szCs w:val="36"/>
        </w:rPr>
      </w:pPr>
      <w:r>
        <w:rPr>
          <w:rFonts w:ascii="TimesNewRoman" w:eastAsia="黑体" w:hAnsi="TimesNewRoman" w:cs="TimesNewRoman" w:hint="eastAsia"/>
          <w:bCs/>
          <w:sz w:val="36"/>
          <w:szCs w:val="36"/>
        </w:rPr>
        <w:t>第二部分</w:t>
      </w:r>
      <w:r>
        <w:rPr>
          <w:rFonts w:ascii="TimesNewRoman" w:eastAsia="黑体" w:hAnsi="TimesNewRoman" w:cs="TimesNewRoman" w:hint="eastAsia"/>
          <w:bCs/>
          <w:sz w:val="36"/>
          <w:szCs w:val="36"/>
        </w:rPr>
        <w:t xml:space="preserve"> 2024</w:t>
      </w:r>
      <w:r>
        <w:rPr>
          <w:rFonts w:ascii="TimesNewRoman" w:eastAsia="黑体" w:hAnsi="TimesNewRoman" w:cs="TimesNewRoman" w:hint="eastAsia"/>
          <w:bCs/>
          <w:sz w:val="36"/>
          <w:szCs w:val="36"/>
        </w:rPr>
        <w:t>年部门（单位）预算表</w:t>
      </w:r>
    </w:p>
    <w:p w:rsidR="00393A7A" w:rsidRDefault="00AF572B">
      <w:pPr>
        <w:pStyle w:val="a9"/>
        <w:adjustRightInd w:val="0"/>
        <w:snapToGrid w:val="0"/>
        <w:spacing w:line="560" w:lineRule="exact"/>
        <w:ind w:firstLineChars="196" w:firstLine="627"/>
        <w:jc w:val="center"/>
        <w:rPr>
          <w:rFonts w:ascii="TimesNewRoman" w:eastAsia="仿宋_GB2312" w:hAnsi="TimesNewRoman" w:cs="TimesNewRoman"/>
          <w:bCs/>
          <w:sz w:val="32"/>
          <w:szCs w:val="32"/>
        </w:rPr>
      </w:pPr>
      <w:r>
        <w:rPr>
          <w:rFonts w:ascii="TimesNewRoman" w:eastAsia="仿宋_GB2312" w:hAnsi="TimesNewRoman" w:cs="TimesNewRoman" w:hint="eastAsia"/>
          <w:bCs/>
          <w:sz w:val="32"/>
          <w:szCs w:val="32"/>
        </w:rPr>
        <w:t>见附件</w:t>
      </w:r>
      <w:r>
        <w:rPr>
          <w:rFonts w:ascii="TimesNewRoman" w:eastAsia="仿宋_GB2312" w:hAnsi="TimesNewRoman" w:cs="TimesNewRoman" w:hint="eastAsia"/>
          <w:bCs/>
          <w:sz w:val="32"/>
          <w:szCs w:val="32"/>
        </w:rPr>
        <w:t>1-2</w:t>
      </w:r>
    </w:p>
    <w:p w:rsidR="00393A7A" w:rsidRDefault="00AF572B">
      <w:r>
        <w:t xml:space="preserve">                                        </w:t>
      </w:r>
    </w:p>
    <w:p w:rsidR="00393A7A" w:rsidRDefault="00AF572B">
      <w:pPr>
        <w:pStyle w:val="a9"/>
        <w:adjustRightInd w:val="0"/>
        <w:snapToGrid w:val="0"/>
        <w:spacing w:line="560" w:lineRule="exact"/>
        <w:jc w:val="center"/>
        <w:rPr>
          <w:rFonts w:ascii="TimesNewRoman" w:eastAsia="黑体" w:hAnsi="TimesNewRoman" w:cs="TimesNewRoman"/>
          <w:bCs/>
          <w:sz w:val="36"/>
          <w:szCs w:val="36"/>
        </w:rPr>
      </w:pPr>
      <w:r>
        <w:rPr>
          <w:rFonts w:ascii="TimesNewRoman" w:eastAsia="黑体" w:hAnsi="TimesNewRoman" w:cs="TimesNewRoman" w:hint="eastAsia"/>
          <w:bCs/>
          <w:sz w:val="36"/>
          <w:szCs w:val="36"/>
        </w:rPr>
        <w:lastRenderedPageBreak/>
        <w:t>第三部分</w:t>
      </w:r>
      <w:r>
        <w:rPr>
          <w:rFonts w:ascii="TimesNewRoman" w:eastAsia="黑体" w:hAnsi="TimesNewRoman" w:cs="TimesNewRoman" w:hint="eastAsia"/>
          <w:bCs/>
          <w:sz w:val="36"/>
          <w:szCs w:val="36"/>
        </w:rPr>
        <w:t xml:space="preserve"> 2024</w:t>
      </w:r>
      <w:r>
        <w:rPr>
          <w:rFonts w:ascii="TimesNewRoman" w:eastAsia="黑体" w:hAnsi="TimesNewRoman" w:cs="TimesNewRoman" w:hint="eastAsia"/>
          <w:bCs/>
          <w:sz w:val="36"/>
          <w:szCs w:val="36"/>
        </w:rPr>
        <w:t>年部门（单位）预算情况说明</w:t>
      </w:r>
    </w:p>
    <w:p w:rsidR="00393A7A" w:rsidRDefault="00393A7A"/>
    <w:p w:rsidR="00393A7A" w:rsidRDefault="00AF572B">
      <w:pPr>
        <w:pStyle w:val="a9"/>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一、关于</w:t>
      </w:r>
      <w:r>
        <w:rPr>
          <w:rFonts w:ascii="TimesNewRoman" w:eastAsia="黑体" w:hAnsi="TimesNewRoman" w:cs="TimesNewRoman" w:hint="eastAsia"/>
          <w:bCs/>
          <w:sz w:val="32"/>
          <w:szCs w:val="32"/>
        </w:rPr>
        <w:t>2024</w:t>
      </w:r>
      <w:r>
        <w:rPr>
          <w:rFonts w:ascii="TimesNewRoman" w:eastAsia="黑体" w:hAnsi="TimesNewRoman" w:cs="TimesNewRoman" w:hint="eastAsia"/>
          <w:bCs/>
          <w:sz w:val="32"/>
          <w:szCs w:val="32"/>
        </w:rPr>
        <w:t>年收支总表的说明</w:t>
      </w:r>
    </w:p>
    <w:p w:rsidR="00393A7A" w:rsidRDefault="00AF572B">
      <w:pPr>
        <w:pStyle w:val="a9"/>
        <w:adjustRightInd w:val="0"/>
        <w:snapToGrid w:val="0"/>
        <w:spacing w:line="560" w:lineRule="exact"/>
        <w:ind w:firstLineChars="196" w:firstLine="627"/>
        <w:rPr>
          <w:rFonts w:ascii="TimesNewRoman" w:eastAsia="仿宋_GB2312" w:hAnsi="TimesNewRoman" w:cs="TimesNewRoman"/>
          <w:sz w:val="32"/>
          <w:szCs w:val="32"/>
        </w:rPr>
      </w:pPr>
      <w:r>
        <w:rPr>
          <w:rFonts w:ascii="TimesNewRoman" w:eastAsia="仿宋_GB2312" w:hAnsi="TimesNewRoman" w:cs="TimesNewRoman" w:hint="eastAsia"/>
          <w:sz w:val="32"/>
          <w:szCs w:val="32"/>
        </w:rPr>
        <w:t>按照综合预算的原则，</w:t>
      </w:r>
      <w:r>
        <w:rPr>
          <w:rFonts w:ascii="TimesNewRoman" w:eastAsia="仿宋_GB2312" w:hAnsi="TimesNewRoman" w:cs="TimesNewRoman" w:hint="eastAsia"/>
          <w:sz w:val="32"/>
          <w:szCs w:val="32"/>
        </w:rPr>
        <w:t>淮北市经济和信息化局（本级）</w:t>
      </w:r>
      <w:r>
        <w:rPr>
          <w:rFonts w:ascii="TimesNewRoman" w:eastAsia="仿宋_GB2312" w:hAnsi="TimesNewRoman" w:cs="TimesNewRoman" w:hint="eastAsia"/>
          <w:sz w:val="32"/>
          <w:szCs w:val="32"/>
        </w:rPr>
        <w:t>所有收入和支出均纳入部门（单位）预算管理。</w:t>
      </w:r>
      <w:r>
        <w:rPr>
          <w:rFonts w:ascii="TimesNewRoman" w:eastAsia="仿宋_GB2312" w:hAnsi="TimesNewRoman" w:cs="TimesNewRoman" w:hint="eastAsia"/>
          <w:sz w:val="32"/>
          <w:szCs w:val="32"/>
        </w:rPr>
        <w:t>淮北市经济和信息化局（本级）</w:t>
      </w:r>
      <w:r>
        <w:rPr>
          <w:rFonts w:ascii="TimesNewRoman" w:eastAsia="仿宋_GB2312" w:hAnsi="TimesNewRoman" w:cs="TimesNewRoman" w:hint="eastAsia"/>
          <w:sz w:val="32"/>
          <w:szCs w:val="32"/>
        </w:rPr>
        <w:t>2024</w:t>
      </w:r>
      <w:r>
        <w:rPr>
          <w:rFonts w:ascii="TimesNewRoman" w:eastAsia="仿宋_GB2312" w:hAnsi="TimesNewRoman" w:cs="TimesNewRoman" w:hint="eastAsia"/>
          <w:sz w:val="32"/>
          <w:szCs w:val="32"/>
        </w:rPr>
        <w:t>年收支总预算</w:t>
      </w:r>
      <w:r>
        <w:rPr>
          <w:rFonts w:ascii="TimesNewRoman" w:eastAsia="仿宋_GB2312" w:hAnsi="TimesNewRoman" w:cs="TimesNewRoman" w:hint="eastAsia"/>
          <w:sz w:val="32"/>
          <w:szCs w:val="32"/>
        </w:rPr>
        <w:t>8</w:t>
      </w:r>
      <w:r>
        <w:rPr>
          <w:rFonts w:ascii="TimesNewRoman" w:eastAsia="仿宋_GB2312" w:hAnsi="TimesNewRoman" w:cs="TimesNewRoman" w:hint="eastAsia"/>
          <w:sz w:val="32"/>
          <w:szCs w:val="32"/>
        </w:rPr>
        <w:t>,</w:t>
      </w:r>
      <w:r>
        <w:rPr>
          <w:rFonts w:ascii="TimesNewRoman" w:eastAsia="仿宋_GB2312" w:hAnsi="TimesNewRoman" w:cs="TimesNewRoman" w:hint="eastAsia"/>
          <w:sz w:val="32"/>
          <w:szCs w:val="32"/>
        </w:rPr>
        <w:t>879.6</w:t>
      </w:r>
      <w:r>
        <w:rPr>
          <w:rFonts w:ascii="TimesNewRoman" w:eastAsia="仿宋_GB2312" w:hAnsi="TimesNewRoman" w:cs="TimesNewRoman" w:hint="eastAsia"/>
          <w:sz w:val="32"/>
          <w:szCs w:val="32"/>
        </w:rPr>
        <w:t>6</w:t>
      </w:r>
      <w:r>
        <w:rPr>
          <w:rFonts w:ascii="TimesNewRoman" w:eastAsia="仿宋_GB2312" w:hAnsi="TimesNewRoman" w:cs="TimesNewRoman" w:hint="eastAsia"/>
          <w:sz w:val="32"/>
          <w:szCs w:val="32"/>
        </w:rPr>
        <w:t>万元，收入全部是一般公共预算拨款收入</w:t>
      </w:r>
      <w:r>
        <w:rPr>
          <w:rFonts w:ascii="TimesNewRoman" w:eastAsia="仿宋_GB2312" w:hAnsi="TimesNewRoman" w:cs="TimesNewRoman" w:hint="eastAsia"/>
          <w:sz w:val="32"/>
          <w:szCs w:val="32"/>
        </w:rPr>
        <w:t>8</w:t>
      </w:r>
      <w:r>
        <w:rPr>
          <w:rFonts w:ascii="TimesNewRoman" w:eastAsia="仿宋_GB2312" w:hAnsi="TimesNewRoman" w:cs="TimesNewRoman" w:hint="eastAsia"/>
          <w:sz w:val="32"/>
          <w:szCs w:val="32"/>
        </w:rPr>
        <w:t>,</w:t>
      </w:r>
      <w:r>
        <w:rPr>
          <w:rFonts w:ascii="TimesNewRoman" w:eastAsia="仿宋_GB2312" w:hAnsi="TimesNewRoman" w:cs="TimesNewRoman" w:hint="eastAsia"/>
          <w:sz w:val="32"/>
          <w:szCs w:val="32"/>
        </w:rPr>
        <w:t>879.6</w:t>
      </w:r>
      <w:r>
        <w:rPr>
          <w:rFonts w:ascii="TimesNewRoman" w:eastAsia="仿宋_GB2312" w:hAnsi="TimesNewRoman" w:cs="TimesNewRoman" w:hint="eastAsia"/>
          <w:sz w:val="32"/>
          <w:szCs w:val="32"/>
        </w:rPr>
        <w:t>6</w:t>
      </w:r>
      <w:r>
        <w:rPr>
          <w:rFonts w:ascii="TimesNewRoman" w:eastAsia="仿宋_GB2312" w:hAnsi="TimesNewRoman" w:cs="TimesNewRoman" w:hint="eastAsia"/>
          <w:sz w:val="32"/>
          <w:szCs w:val="32"/>
        </w:rPr>
        <w:t>万元，支出包括：</w:t>
      </w:r>
      <w:r>
        <w:rPr>
          <w:rFonts w:ascii="仿宋_GB2312" w:eastAsia="仿宋_GB2312" w:hAnsi="仿宋" w:hint="eastAsia"/>
          <w:sz w:val="32"/>
          <w:szCs w:val="32"/>
        </w:rPr>
        <w:t>社会保障和就业支出、卫生健康支出、资源勘探信息等事务支出、住房保障支出</w:t>
      </w:r>
      <w:r>
        <w:rPr>
          <w:rFonts w:ascii="TimesNewRoman" w:eastAsia="仿宋_GB2312" w:hAnsi="TimesNewRoman" w:cs="TimesNewRoman" w:hint="eastAsia"/>
          <w:sz w:val="32"/>
          <w:szCs w:val="32"/>
        </w:rPr>
        <w:t>。</w:t>
      </w:r>
    </w:p>
    <w:p w:rsidR="00393A7A" w:rsidRDefault="00AF572B">
      <w:pPr>
        <w:pStyle w:val="a9"/>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二、关于</w:t>
      </w:r>
      <w:r>
        <w:rPr>
          <w:rFonts w:ascii="TimesNewRoman" w:eastAsia="黑体" w:hAnsi="TimesNewRoman" w:cs="TimesNewRoman" w:hint="eastAsia"/>
          <w:bCs/>
          <w:sz w:val="32"/>
          <w:szCs w:val="32"/>
        </w:rPr>
        <w:t>2024</w:t>
      </w:r>
      <w:r>
        <w:rPr>
          <w:rFonts w:ascii="TimesNewRoman" w:eastAsia="黑体" w:hAnsi="TimesNewRoman" w:cs="TimesNewRoman" w:hint="eastAsia"/>
          <w:bCs/>
          <w:sz w:val="32"/>
          <w:szCs w:val="32"/>
        </w:rPr>
        <w:t>年收入总表的说明</w:t>
      </w:r>
    </w:p>
    <w:p w:rsidR="00393A7A" w:rsidRDefault="00AF57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淮北市经济和信息化局（本级）</w:t>
      </w:r>
      <w:r>
        <w:rPr>
          <w:rFonts w:ascii="TimesNewRoman" w:eastAsia="仿宋_GB2312" w:hAnsi="TimesNewRoman" w:cs="TimesNewRoman" w:hint="eastAsia"/>
          <w:kern w:val="0"/>
          <w:sz w:val="32"/>
          <w:szCs w:val="32"/>
        </w:rPr>
        <w:t>2024</w:t>
      </w:r>
      <w:r>
        <w:rPr>
          <w:rFonts w:ascii="TimesNewRoman" w:eastAsia="仿宋_GB2312" w:hAnsi="TimesNewRoman" w:cs="TimesNewRoman" w:hint="eastAsia"/>
          <w:kern w:val="0"/>
          <w:sz w:val="32"/>
          <w:szCs w:val="32"/>
        </w:rPr>
        <w:t>年收入预算</w:t>
      </w:r>
      <w:r>
        <w:rPr>
          <w:rFonts w:ascii="TimesNewRoman" w:eastAsia="仿宋_GB2312" w:hAnsi="TimesNewRoman" w:cs="TimesNewRoman" w:hint="eastAsia"/>
          <w:sz w:val="32"/>
          <w:szCs w:val="32"/>
        </w:rPr>
        <w:t>8</w:t>
      </w:r>
      <w:r>
        <w:rPr>
          <w:rFonts w:ascii="TimesNewRoman" w:eastAsia="仿宋_GB2312" w:hAnsi="TimesNewRoman" w:cs="TimesNewRoman" w:hint="eastAsia"/>
          <w:sz w:val="32"/>
          <w:szCs w:val="32"/>
        </w:rPr>
        <w:t>,</w:t>
      </w:r>
      <w:r>
        <w:rPr>
          <w:rFonts w:ascii="TimesNewRoman" w:eastAsia="仿宋_GB2312" w:hAnsi="TimesNewRoman" w:cs="TimesNewRoman" w:hint="eastAsia"/>
          <w:sz w:val="32"/>
          <w:szCs w:val="32"/>
        </w:rPr>
        <w:t>879.6</w:t>
      </w:r>
      <w:r>
        <w:rPr>
          <w:rFonts w:ascii="TimesNewRoman" w:eastAsia="仿宋_GB2312" w:hAnsi="TimesNewRoman" w:cs="TimesNewRoman" w:hint="eastAsia"/>
          <w:sz w:val="32"/>
          <w:szCs w:val="32"/>
        </w:rPr>
        <w:t>6</w:t>
      </w:r>
      <w:r>
        <w:rPr>
          <w:rFonts w:ascii="TimesNewRoman" w:eastAsia="仿宋_GB2312" w:hAnsi="TimesNewRoman" w:cs="TimesNewRoman" w:hint="eastAsia"/>
          <w:kern w:val="0"/>
          <w:sz w:val="32"/>
          <w:szCs w:val="32"/>
        </w:rPr>
        <w:t>万元，其中，本年收入</w:t>
      </w:r>
      <w:r>
        <w:rPr>
          <w:rFonts w:ascii="TimesNewRoman" w:eastAsia="仿宋_GB2312" w:hAnsi="TimesNewRoman" w:cs="TimesNewRoman" w:hint="eastAsia"/>
          <w:sz w:val="32"/>
          <w:szCs w:val="32"/>
        </w:rPr>
        <w:t>8</w:t>
      </w:r>
      <w:r>
        <w:rPr>
          <w:rFonts w:ascii="TimesNewRoman" w:eastAsia="仿宋_GB2312" w:hAnsi="TimesNewRoman" w:cs="TimesNewRoman" w:hint="eastAsia"/>
          <w:sz w:val="32"/>
          <w:szCs w:val="32"/>
        </w:rPr>
        <w:t>,</w:t>
      </w:r>
      <w:r>
        <w:rPr>
          <w:rFonts w:ascii="TimesNewRoman" w:eastAsia="仿宋_GB2312" w:hAnsi="TimesNewRoman" w:cs="TimesNewRoman" w:hint="eastAsia"/>
          <w:sz w:val="32"/>
          <w:szCs w:val="32"/>
        </w:rPr>
        <w:t>879.6</w:t>
      </w:r>
      <w:r>
        <w:rPr>
          <w:rFonts w:ascii="TimesNewRoman" w:eastAsia="仿宋_GB2312" w:hAnsi="TimesNewRoman" w:cs="TimesNewRoman" w:hint="eastAsia"/>
          <w:sz w:val="32"/>
          <w:szCs w:val="32"/>
        </w:rPr>
        <w:t>6</w:t>
      </w:r>
      <w:r>
        <w:rPr>
          <w:rFonts w:ascii="TimesNewRoman" w:eastAsia="仿宋_GB2312" w:hAnsi="TimesNewRoman" w:cs="TimesNewRoman" w:hint="eastAsia"/>
          <w:kern w:val="0"/>
          <w:sz w:val="32"/>
          <w:szCs w:val="32"/>
        </w:rPr>
        <w:t>万元。</w:t>
      </w:r>
    </w:p>
    <w:p w:rsidR="00393A7A" w:rsidRDefault="00AF572B">
      <w:pPr>
        <w:ind w:firstLineChars="200" w:firstLine="643"/>
        <w:rPr>
          <w:rFonts w:ascii="TimesNewRoman" w:eastAsia="仿宋_GB2312" w:hAnsi="TimesNewRoman" w:cs="TimesNewRoman"/>
          <w:kern w:val="0"/>
          <w:sz w:val="32"/>
          <w:szCs w:val="32"/>
        </w:rPr>
      </w:pPr>
      <w:r>
        <w:rPr>
          <w:rFonts w:ascii="TimesNewRoman" w:eastAsia="仿宋_GB2312" w:hAnsi="TimesNewRoman" w:cs="TimesNewRoman" w:hint="eastAsia"/>
          <w:b/>
          <w:kern w:val="0"/>
          <w:sz w:val="32"/>
          <w:szCs w:val="32"/>
        </w:rPr>
        <w:t>（一）本年收入</w:t>
      </w:r>
      <w:r>
        <w:rPr>
          <w:rFonts w:ascii="TimesNewRoman" w:eastAsia="仿宋_GB2312" w:hAnsi="TimesNewRoman" w:cs="TimesNewRoman" w:hint="eastAsia"/>
          <w:sz w:val="32"/>
          <w:szCs w:val="32"/>
        </w:rPr>
        <w:t>8</w:t>
      </w:r>
      <w:r>
        <w:rPr>
          <w:rFonts w:ascii="TimesNewRoman" w:eastAsia="仿宋_GB2312" w:hAnsi="TimesNewRoman" w:cs="TimesNewRoman" w:hint="eastAsia"/>
          <w:sz w:val="32"/>
          <w:szCs w:val="32"/>
        </w:rPr>
        <w:t>,</w:t>
      </w:r>
      <w:r>
        <w:rPr>
          <w:rFonts w:ascii="TimesNewRoman" w:eastAsia="仿宋_GB2312" w:hAnsi="TimesNewRoman" w:cs="TimesNewRoman" w:hint="eastAsia"/>
          <w:sz w:val="32"/>
          <w:szCs w:val="32"/>
        </w:rPr>
        <w:t>879.6</w:t>
      </w:r>
      <w:r>
        <w:rPr>
          <w:rFonts w:ascii="TimesNewRoman" w:eastAsia="仿宋_GB2312" w:hAnsi="TimesNewRoman" w:cs="TimesNewRoman" w:hint="eastAsia"/>
          <w:sz w:val="32"/>
          <w:szCs w:val="32"/>
        </w:rPr>
        <w:t>6</w:t>
      </w:r>
      <w:r>
        <w:rPr>
          <w:rFonts w:ascii="TimesNewRoman" w:eastAsia="仿宋_GB2312" w:hAnsi="TimesNewRoman" w:cs="TimesNewRoman" w:hint="eastAsia"/>
          <w:b/>
          <w:kern w:val="0"/>
          <w:sz w:val="32"/>
          <w:szCs w:val="32"/>
        </w:rPr>
        <w:t>万元，</w:t>
      </w:r>
      <w:r>
        <w:rPr>
          <w:rFonts w:ascii="TimesNewRoman" w:eastAsia="仿宋_GB2312" w:hAnsi="TimesNewRoman" w:cs="TimesNewRoman" w:hint="eastAsia"/>
          <w:kern w:val="0"/>
          <w:sz w:val="32"/>
          <w:szCs w:val="32"/>
        </w:rPr>
        <w:t>主要包括：一般公共预算拨款收入</w:t>
      </w:r>
      <w:r>
        <w:rPr>
          <w:rFonts w:ascii="TimesNewRoman" w:eastAsia="仿宋_GB2312" w:hAnsi="TimesNewRoman" w:cs="TimesNewRoman" w:hint="eastAsia"/>
          <w:sz w:val="32"/>
          <w:szCs w:val="32"/>
        </w:rPr>
        <w:t>8</w:t>
      </w:r>
      <w:r>
        <w:rPr>
          <w:rFonts w:ascii="TimesNewRoman" w:eastAsia="仿宋_GB2312" w:hAnsi="TimesNewRoman" w:cs="TimesNewRoman" w:hint="eastAsia"/>
          <w:sz w:val="32"/>
          <w:szCs w:val="32"/>
        </w:rPr>
        <w:t>,</w:t>
      </w:r>
      <w:r>
        <w:rPr>
          <w:rFonts w:ascii="TimesNewRoman" w:eastAsia="仿宋_GB2312" w:hAnsi="TimesNewRoman" w:cs="TimesNewRoman" w:hint="eastAsia"/>
          <w:sz w:val="32"/>
          <w:szCs w:val="32"/>
        </w:rPr>
        <w:t>879.6</w:t>
      </w:r>
      <w:r>
        <w:rPr>
          <w:rFonts w:ascii="TimesNewRoman" w:eastAsia="仿宋_GB2312" w:hAnsi="TimesNewRoman" w:cs="TimesNewRoman" w:hint="eastAsia"/>
          <w:sz w:val="32"/>
          <w:szCs w:val="32"/>
        </w:rPr>
        <w:t>6</w:t>
      </w:r>
      <w:r>
        <w:rPr>
          <w:rFonts w:ascii="TimesNewRoman" w:eastAsia="仿宋_GB2312" w:hAnsi="TimesNewRoman" w:cs="TimesNewRoman" w:hint="eastAsia"/>
          <w:kern w:val="0"/>
          <w:sz w:val="32"/>
          <w:szCs w:val="32"/>
        </w:rPr>
        <w:t>万元，占</w:t>
      </w:r>
      <w:r>
        <w:rPr>
          <w:rFonts w:ascii="TimesNewRoman" w:eastAsia="仿宋_GB2312" w:hAnsi="TimesNewRoman" w:cs="TimesNewRoman" w:hint="eastAsia"/>
          <w:kern w:val="0"/>
          <w:sz w:val="32"/>
          <w:szCs w:val="32"/>
        </w:rPr>
        <w:t>100.00</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，比</w:t>
      </w:r>
      <w:r>
        <w:rPr>
          <w:rFonts w:ascii="TimesNewRoman" w:eastAsia="仿宋_GB2312" w:hAnsi="TimesNewRoman" w:cs="TimesNewRoman" w:hint="eastAsia"/>
          <w:kern w:val="0"/>
          <w:sz w:val="32"/>
          <w:szCs w:val="32"/>
        </w:rPr>
        <w:t>2023</w:t>
      </w:r>
      <w:r>
        <w:rPr>
          <w:rFonts w:ascii="TimesNewRoman" w:eastAsia="仿宋_GB2312" w:hAnsi="TimesNewRoman" w:cs="TimesNewRoman" w:hint="eastAsia"/>
          <w:kern w:val="0"/>
          <w:sz w:val="32"/>
          <w:szCs w:val="32"/>
        </w:rPr>
        <w:t>年预算减少</w:t>
      </w:r>
      <w:r>
        <w:rPr>
          <w:rFonts w:ascii="TimesNewRoman" w:eastAsia="仿宋_GB2312" w:hAnsi="TimesNewRoman" w:cs="TimesNewRoman" w:hint="eastAsia"/>
          <w:kern w:val="0"/>
          <w:sz w:val="32"/>
          <w:szCs w:val="32"/>
        </w:rPr>
        <w:t>454.32</w:t>
      </w:r>
      <w:r>
        <w:rPr>
          <w:rFonts w:ascii="TimesNewRoman" w:eastAsia="仿宋_GB2312" w:hAnsi="TimesNewRoman" w:cs="TimesNewRoman" w:hint="eastAsia"/>
          <w:kern w:val="0"/>
          <w:sz w:val="32"/>
          <w:szCs w:val="32"/>
        </w:rPr>
        <w:t>万元，下降</w:t>
      </w:r>
      <w:r>
        <w:rPr>
          <w:rFonts w:ascii="TimesNewRoman" w:eastAsia="仿宋_GB2312" w:hAnsi="TimesNewRoman" w:cs="TimesNewRoman" w:hint="eastAsia"/>
          <w:kern w:val="0"/>
          <w:sz w:val="32"/>
          <w:szCs w:val="32"/>
        </w:rPr>
        <w:t>4.87</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，原因主要是</w:t>
      </w:r>
      <w:r>
        <w:rPr>
          <w:rFonts w:ascii="TimesNewRoman" w:eastAsia="仿宋_GB2312" w:hAnsi="TimesNewRoman" w:cs="TimesNewRoman" w:hint="eastAsia"/>
          <w:kern w:val="0"/>
          <w:sz w:val="32"/>
          <w:szCs w:val="32"/>
        </w:rPr>
        <w:t>人员变动，减少项目支出</w:t>
      </w:r>
      <w:r>
        <w:rPr>
          <w:rFonts w:ascii="TimesNewRoman" w:eastAsia="仿宋_GB2312" w:hAnsi="TimesNewRoman" w:cs="TimesNewRoman" w:hint="eastAsia"/>
          <w:kern w:val="0"/>
          <w:sz w:val="32"/>
          <w:szCs w:val="32"/>
        </w:rPr>
        <w:t>2023</w:t>
      </w:r>
      <w:r>
        <w:rPr>
          <w:rFonts w:ascii="TimesNewRoman" w:eastAsia="仿宋_GB2312" w:hAnsi="TimesNewRoman" w:cs="TimesNewRoman" w:hint="eastAsia"/>
          <w:kern w:val="0"/>
          <w:sz w:val="32"/>
          <w:szCs w:val="32"/>
        </w:rPr>
        <w:t>年支持制造业提质扩量增效奖补资金；政府性基金预算拨款收入</w:t>
      </w:r>
      <w:r>
        <w:rPr>
          <w:rFonts w:ascii="TimesNewRoman" w:eastAsia="仿宋_GB2312" w:hAnsi="TimesNewRoman" w:cs="TimesNewRoman" w:hint="eastAsia"/>
          <w:kern w:val="0"/>
          <w:sz w:val="32"/>
          <w:szCs w:val="32"/>
        </w:rPr>
        <w:t>0</w:t>
      </w:r>
      <w:r>
        <w:rPr>
          <w:rFonts w:ascii="TimesNewRoman" w:eastAsia="仿宋_GB2312" w:hAnsi="TimesNewRoman" w:cs="TimesNewRoman" w:hint="eastAsia"/>
          <w:kern w:val="0"/>
          <w:sz w:val="32"/>
          <w:szCs w:val="32"/>
        </w:rPr>
        <w:t>万元，占</w:t>
      </w:r>
      <w:r>
        <w:rPr>
          <w:rFonts w:ascii="TimesNewRoman" w:eastAsia="仿宋_GB2312" w:hAnsi="TimesNewRoman" w:cs="TimesNewRoman" w:hint="eastAsia"/>
          <w:kern w:val="0"/>
          <w:sz w:val="32"/>
          <w:szCs w:val="32"/>
        </w:rPr>
        <w:t>0</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，比</w:t>
      </w:r>
      <w:r>
        <w:rPr>
          <w:rFonts w:ascii="TimesNewRoman" w:eastAsia="仿宋_GB2312" w:hAnsi="TimesNewRoman" w:cs="TimesNewRoman" w:hint="eastAsia"/>
          <w:kern w:val="0"/>
          <w:sz w:val="32"/>
          <w:szCs w:val="32"/>
        </w:rPr>
        <w:t>2023</w:t>
      </w:r>
      <w:r>
        <w:rPr>
          <w:rFonts w:ascii="TimesNewRoman" w:eastAsia="仿宋_GB2312" w:hAnsi="TimesNewRoman" w:cs="TimesNewRoman" w:hint="eastAsia"/>
          <w:kern w:val="0"/>
          <w:sz w:val="32"/>
          <w:szCs w:val="32"/>
        </w:rPr>
        <w:t>年预算增加</w:t>
      </w:r>
      <w:r>
        <w:rPr>
          <w:rFonts w:ascii="TimesNewRoman" w:eastAsia="仿宋_GB2312" w:hAnsi="TimesNewRoman" w:cs="TimesNewRoman" w:hint="eastAsia"/>
          <w:kern w:val="0"/>
          <w:sz w:val="32"/>
          <w:szCs w:val="32"/>
        </w:rPr>
        <w:t>0</w:t>
      </w:r>
      <w:r>
        <w:rPr>
          <w:rFonts w:ascii="TimesNewRoman" w:eastAsia="仿宋_GB2312" w:hAnsi="TimesNewRoman" w:cs="TimesNewRoman" w:hint="eastAsia"/>
          <w:kern w:val="0"/>
          <w:sz w:val="32"/>
          <w:szCs w:val="32"/>
        </w:rPr>
        <w:t>万元，增长</w:t>
      </w:r>
      <w:r>
        <w:rPr>
          <w:rFonts w:ascii="TimesNewRoman" w:eastAsia="仿宋_GB2312" w:hAnsi="TimesNewRoman" w:cs="TimesNewRoman" w:hint="eastAsia"/>
          <w:kern w:val="0"/>
          <w:sz w:val="32"/>
          <w:szCs w:val="32"/>
        </w:rPr>
        <w:t>0</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，原因主要是</w:t>
      </w:r>
      <w:r>
        <w:rPr>
          <w:rFonts w:ascii="TimesNewRoman" w:eastAsia="仿宋_GB2312" w:hAnsi="TimesNewRoman" w:cs="TimesNewRoman" w:hint="eastAsia"/>
          <w:kern w:val="0"/>
          <w:sz w:val="32"/>
          <w:szCs w:val="32"/>
        </w:rPr>
        <w:t>本部门无</w:t>
      </w:r>
      <w:r>
        <w:rPr>
          <w:rFonts w:ascii="TimesNewRoman" w:eastAsia="仿宋_GB2312" w:hAnsi="TimesNewRoman" w:cs="TimesNewRoman" w:hint="eastAsia"/>
          <w:kern w:val="0"/>
          <w:sz w:val="32"/>
          <w:szCs w:val="32"/>
        </w:rPr>
        <w:t>政府性基金预算拨款收入；财政专户管理资金收入</w:t>
      </w:r>
      <w:r>
        <w:rPr>
          <w:rFonts w:ascii="TimesNewRoman" w:eastAsia="仿宋_GB2312" w:hAnsi="TimesNewRoman" w:cs="TimesNewRoman" w:hint="eastAsia"/>
          <w:kern w:val="0"/>
          <w:sz w:val="32"/>
          <w:szCs w:val="32"/>
        </w:rPr>
        <w:t>0</w:t>
      </w:r>
      <w:r>
        <w:rPr>
          <w:rFonts w:ascii="TimesNewRoman" w:eastAsia="仿宋_GB2312" w:hAnsi="TimesNewRoman" w:cs="TimesNewRoman" w:hint="eastAsia"/>
          <w:kern w:val="0"/>
          <w:sz w:val="32"/>
          <w:szCs w:val="32"/>
        </w:rPr>
        <w:t>万元，占</w:t>
      </w:r>
      <w:r>
        <w:rPr>
          <w:rFonts w:ascii="TimesNewRoman" w:eastAsia="仿宋_GB2312" w:hAnsi="TimesNewRoman" w:cs="TimesNewRoman" w:hint="eastAsia"/>
          <w:kern w:val="0"/>
          <w:sz w:val="32"/>
          <w:szCs w:val="32"/>
        </w:rPr>
        <w:t>0</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，比</w:t>
      </w:r>
      <w:r>
        <w:rPr>
          <w:rFonts w:ascii="TimesNewRoman" w:eastAsia="仿宋_GB2312" w:hAnsi="TimesNewRoman" w:cs="TimesNewRoman" w:hint="eastAsia"/>
          <w:kern w:val="0"/>
          <w:sz w:val="32"/>
          <w:szCs w:val="32"/>
        </w:rPr>
        <w:t>2023</w:t>
      </w:r>
      <w:r>
        <w:rPr>
          <w:rFonts w:ascii="TimesNewRoman" w:eastAsia="仿宋_GB2312" w:hAnsi="TimesNewRoman" w:cs="TimesNewRoman" w:hint="eastAsia"/>
          <w:kern w:val="0"/>
          <w:sz w:val="32"/>
          <w:szCs w:val="32"/>
        </w:rPr>
        <w:t>年预算增加</w:t>
      </w:r>
      <w:r>
        <w:rPr>
          <w:rFonts w:ascii="TimesNewRoman" w:eastAsia="仿宋_GB2312" w:hAnsi="TimesNewRoman" w:cs="TimesNewRoman" w:hint="eastAsia"/>
          <w:kern w:val="0"/>
          <w:sz w:val="32"/>
          <w:szCs w:val="32"/>
        </w:rPr>
        <w:t>0</w:t>
      </w:r>
      <w:r>
        <w:rPr>
          <w:rFonts w:ascii="TimesNewRoman" w:eastAsia="仿宋_GB2312" w:hAnsi="TimesNewRoman" w:cs="TimesNewRoman" w:hint="eastAsia"/>
          <w:kern w:val="0"/>
          <w:sz w:val="32"/>
          <w:szCs w:val="32"/>
        </w:rPr>
        <w:t>万元，增长</w:t>
      </w:r>
      <w:r>
        <w:rPr>
          <w:rFonts w:ascii="TimesNewRoman" w:eastAsia="仿宋_GB2312" w:hAnsi="TimesNewRoman" w:cs="TimesNewRoman" w:hint="eastAsia"/>
          <w:kern w:val="0"/>
          <w:sz w:val="32"/>
          <w:szCs w:val="32"/>
        </w:rPr>
        <w:t>0</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，原因主要是</w:t>
      </w:r>
      <w:r>
        <w:rPr>
          <w:rFonts w:ascii="TimesNewRoman" w:eastAsia="仿宋_GB2312" w:hAnsi="TimesNewRoman" w:cs="TimesNewRoman" w:hint="eastAsia"/>
          <w:kern w:val="0"/>
          <w:sz w:val="32"/>
          <w:szCs w:val="32"/>
        </w:rPr>
        <w:t>本部门无</w:t>
      </w:r>
      <w:r>
        <w:rPr>
          <w:rFonts w:ascii="TimesNewRoman" w:eastAsia="仿宋_GB2312" w:hAnsi="TimesNewRoman" w:cs="TimesNewRoman" w:hint="eastAsia"/>
          <w:kern w:val="0"/>
          <w:sz w:val="32"/>
          <w:szCs w:val="32"/>
        </w:rPr>
        <w:t>财政专户管理资金收入。</w:t>
      </w:r>
    </w:p>
    <w:p w:rsidR="00393A7A" w:rsidRDefault="00AF572B">
      <w:pPr>
        <w:pStyle w:val="a9"/>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三、关于</w:t>
      </w:r>
      <w:r>
        <w:rPr>
          <w:rFonts w:ascii="TimesNewRoman" w:eastAsia="黑体" w:hAnsi="TimesNewRoman" w:cs="TimesNewRoman" w:hint="eastAsia"/>
          <w:bCs/>
          <w:sz w:val="32"/>
          <w:szCs w:val="32"/>
        </w:rPr>
        <w:t>2024</w:t>
      </w:r>
      <w:r>
        <w:rPr>
          <w:rFonts w:ascii="TimesNewRoman" w:eastAsia="黑体" w:hAnsi="TimesNewRoman" w:cs="TimesNewRoman" w:hint="eastAsia"/>
          <w:bCs/>
          <w:sz w:val="32"/>
          <w:szCs w:val="32"/>
        </w:rPr>
        <w:t>年支出总表的说明</w:t>
      </w:r>
    </w:p>
    <w:p w:rsidR="00393A7A" w:rsidRDefault="00AF57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淮北市经济和信息化局（本级）</w:t>
      </w:r>
      <w:r>
        <w:rPr>
          <w:rFonts w:ascii="TimesNewRoman" w:eastAsia="仿宋_GB2312" w:hAnsi="TimesNewRoman" w:cs="TimesNewRoman" w:hint="eastAsia"/>
          <w:kern w:val="0"/>
          <w:sz w:val="32"/>
          <w:szCs w:val="32"/>
        </w:rPr>
        <w:t>2024</w:t>
      </w:r>
      <w:r>
        <w:rPr>
          <w:rFonts w:ascii="TimesNewRoman" w:eastAsia="仿宋_GB2312" w:hAnsi="TimesNewRoman" w:cs="TimesNewRoman" w:hint="eastAsia"/>
          <w:kern w:val="0"/>
          <w:sz w:val="32"/>
          <w:szCs w:val="32"/>
        </w:rPr>
        <w:t>年支出预算</w:t>
      </w:r>
      <w:r>
        <w:rPr>
          <w:rFonts w:ascii="TimesNewRoman" w:eastAsia="仿宋_GB2312" w:hAnsi="TimesNewRoman" w:cs="TimesNewRoman" w:hint="eastAsia"/>
          <w:sz w:val="32"/>
          <w:szCs w:val="32"/>
        </w:rPr>
        <w:t>8</w:t>
      </w:r>
      <w:r>
        <w:rPr>
          <w:rFonts w:ascii="TimesNewRoman" w:eastAsia="仿宋_GB2312" w:hAnsi="TimesNewRoman" w:cs="TimesNewRoman" w:hint="eastAsia"/>
          <w:sz w:val="32"/>
          <w:szCs w:val="32"/>
        </w:rPr>
        <w:t>,</w:t>
      </w:r>
      <w:r>
        <w:rPr>
          <w:rFonts w:ascii="TimesNewRoman" w:eastAsia="仿宋_GB2312" w:hAnsi="TimesNewRoman" w:cs="TimesNewRoman" w:hint="eastAsia"/>
          <w:sz w:val="32"/>
          <w:szCs w:val="32"/>
        </w:rPr>
        <w:t>879.6</w:t>
      </w:r>
      <w:r>
        <w:rPr>
          <w:rFonts w:ascii="TimesNewRoman" w:eastAsia="仿宋_GB2312" w:hAnsi="TimesNewRoman" w:cs="TimesNewRoman" w:hint="eastAsia"/>
          <w:sz w:val="32"/>
          <w:szCs w:val="32"/>
        </w:rPr>
        <w:t>6</w:t>
      </w:r>
      <w:r>
        <w:rPr>
          <w:rFonts w:ascii="TimesNewRoman" w:eastAsia="仿宋_GB2312" w:hAnsi="TimesNewRoman" w:cs="TimesNewRoman" w:hint="eastAsia"/>
          <w:kern w:val="0"/>
          <w:sz w:val="32"/>
          <w:szCs w:val="32"/>
        </w:rPr>
        <w:t>万元，</w:t>
      </w:r>
      <w:r>
        <w:rPr>
          <w:rFonts w:ascii="TimesNewRoman" w:eastAsia="仿宋_GB2312" w:hAnsi="TimesNewRoman" w:cs="TimesNewRoman" w:hint="eastAsia"/>
          <w:kern w:val="0"/>
          <w:sz w:val="32"/>
          <w:szCs w:val="32"/>
        </w:rPr>
        <w:lastRenderedPageBreak/>
        <w:t>比</w:t>
      </w:r>
      <w:r>
        <w:rPr>
          <w:rFonts w:ascii="TimesNewRoman" w:eastAsia="仿宋_GB2312" w:hAnsi="TimesNewRoman" w:cs="TimesNewRoman" w:hint="eastAsia"/>
          <w:kern w:val="0"/>
          <w:sz w:val="32"/>
          <w:szCs w:val="32"/>
        </w:rPr>
        <w:t>2023</w:t>
      </w:r>
      <w:r>
        <w:rPr>
          <w:rFonts w:ascii="TimesNewRoman" w:eastAsia="仿宋_GB2312" w:hAnsi="TimesNewRoman" w:cs="TimesNewRoman" w:hint="eastAsia"/>
          <w:kern w:val="0"/>
          <w:sz w:val="32"/>
          <w:szCs w:val="32"/>
        </w:rPr>
        <w:t>年预算减少</w:t>
      </w:r>
      <w:r>
        <w:rPr>
          <w:rFonts w:ascii="TimesNewRoman" w:eastAsia="仿宋_GB2312" w:hAnsi="TimesNewRoman" w:cs="TimesNewRoman" w:hint="eastAsia"/>
          <w:kern w:val="0"/>
          <w:sz w:val="32"/>
          <w:szCs w:val="32"/>
        </w:rPr>
        <w:t>454.32</w:t>
      </w:r>
      <w:r>
        <w:rPr>
          <w:rFonts w:ascii="TimesNewRoman" w:eastAsia="仿宋_GB2312" w:hAnsi="TimesNewRoman" w:cs="TimesNewRoman" w:hint="eastAsia"/>
          <w:kern w:val="0"/>
          <w:sz w:val="32"/>
          <w:szCs w:val="32"/>
        </w:rPr>
        <w:t>万元，下降</w:t>
      </w:r>
      <w:r>
        <w:rPr>
          <w:rFonts w:ascii="TimesNewRoman" w:eastAsia="仿宋_GB2312" w:hAnsi="TimesNewRoman" w:cs="TimesNewRoman" w:hint="eastAsia"/>
          <w:kern w:val="0"/>
          <w:sz w:val="32"/>
          <w:szCs w:val="32"/>
        </w:rPr>
        <w:t>4.87</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，原因主要是</w:t>
      </w:r>
      <w:r>
        <w:rPr>
          <w:rFonts w:ascii="TimesNewRoman" w:eastAsia="仿宋_GB2312" w:hAnsi="TimesNewRoman" w:cs="TimesNewRoman" w:hint="eastAsia"/>
          <w:kern w:val="0"/>
          <w:sz w:val="32"/>
          <w:szCs w:val="32"/>
        </w:rPr>
        <w:t>人员变动，减少项目支出</w:t>
      </w:r>
      <w:r>
        <w:rPr>
          <w:rFonts w:ascii="TimesNewRoman" w:eastAsia="仿宋_GB2312" w:hAnsi="TimesNewRoman" w:cs="TimesNewRoman" w:hint="eastAsia"/>
          <w:kern w:val="0"/>
          <w:sz w:val="32"/>
          <w:szCs w:val="32"/>
        </w:rPr>
        <w:t>2023</w:t>
      </w:r>
      <w:r>
        <w:rPr>
          <w:rFonts w:ascii="TimesNewRoman" w:eastAsia="仿宋_GB2312" w:hAnsi="TimesNewRoman" w:cs="TimesNewRoman" w:hint="eastAsia"/>
          <w:kern w:val="0"/>
          <w:sz w:val="32"/>
          <w:szCs w:val="32"/>
        </w:rPr>
        <w:t>年支持制造业提质扩量增效奖补资金。其中，基本支出</w:t>
      </w:r>
      <w:r>
        <w:rPr>
          <w:rFonts w:ascii="TimesNewRoman" w:eastAsia="仿宋_GB2312" w:hAnsi="TimesNewRoman" w:cs="TimesNewRoman" w:hint="eastAsia"/>
          <w:kern w:val="0"/>
          <w:sz w:val="32"/>
          <w:szCs w:val="32"/>
        </w:rPr>
        <w:t>1</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007.40</w:t>
      </w:r>
      <w:r>
        <w:rPr>
          <w:rFonts w:ascii="TimesNewRoman" w:eastAsia="仿宋_GB2312" w:hAnsi="TimesNewRoman" w:cs="TimesNewRoman" w:hint="eastAsia"/>
          <w:kern w:val="0"/>
          <w:sz w:val="32"/>
          <w:szCs w:val="32"/>
        </w:rPr>
        <w:t>万元，占</w:t>
      </w:r>
      <w:r>
        <w:rPr>
          <w:rFonts w:ascii="TimesNewRoman" w:eastAsia="仿宋_GB2312" w:hAnsi="TimesNewRoman" w:cs="TimesNewRoman" w:hint="eastAsia"/>
          <w:kern w:val="0"/>
          <w:sz w:val="32"/>
          <w:szCs w:val="32"/>
        </w:rPr>
        <w:t>11.35</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，主要用于保障机构日常运转、完成日常工作任务；项目支出</w:t>
      </w:r>
      <w:r>
        <w:rPr>
          <w:rFonts w:ascii="TimesNewRoman" w:eastAsia="仿宋_GB2312" w:hAnsi="TimesNewRoman" w:cs="TimesNewRoman" w:hint="eastAsia"/>
          <w:kern w:val="0"/>
          <w:sz w:val="32"/>
          <w:szCs w:val="32"/>
        </w:rPr>
        <w:t>7</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872.2</w:t>
      </w:r>
      <w:r>
        <w:rPr>
          <w:rFonts w:ascii="TimesNewRoman" w:eastAsia="仿宋_GB2312" w:hAnsi="TimesNewRoman" w:cs="TimesNewRoman" w:hint="eastAsia"/>
          <w:kern w:val="0"/>
          <w:sz w:val="32"/>
          <w:szCs w:val="32"/>
        </w:rPr>
        <w:t>6</w:t>
      </w:r>
      <w:r>
        <w:rPr>
          <w:rFonts w:ascii="TimesNewRoman" w:eastAsia="仿宋_GB2312" w:hAnsi="TimesNewRoman" w:cs="TimesNewRoman" w:hint="eastAsia"/>
          <w:kern w:val="0"/>
          <w:sz w:val="32"/>
          <w:szCs w:val="32"/>
        </w:rPr>
        <w:t>万元，占</w:t>
      </w:r>
      <w:r>
        <w:rPr>
          <w:rFonts w:ascii="TimesNewRoman" w:eastAsia="仿宋_GB2312" w:hAnsi="TimesNewRoman" w:cs="TimesNewRoman" w:hint="eastAsia"/>
          <w:kern w:val="0"/>
          <w:sz w:val="32"/>
          <w:szCs w:val="32"/>
        </w:rPr>
        <w:t>88.65</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，主要用于工业经济和信息化工作运行经费</w:t>
      </w:r>
      <w:r>
        <w:rPr>
          <w:rFonts w:ascii="TimesNewRoman" w:eastAsia="仿宋_GB2312" w:hAnsi="TimesNewRoman" w:cs="TimesNewRoman" w:hint="eastAsia"/>
          <w:kern w:val="0"/>
          <w:sz w:val="32"/>
          <w:szCs w:val="32"/>
        </w:rPr>
        <w:t>、世界制造业大会经费、</w:t>
      </w:r>
      <w:r>
        <w:rPr>
          <w:rFonts w:ascii="TimesNewRoman" w:eastAsia="仿宋_GB2312" w:hAnsi="TimesNewRoman" w:cs="TimesNewRoman" w:hint="eastAsia"/>
          <w:kern w:val="0"/>
          <w:sz w:val="32"/>
          <w:szCs w:val="32"/>
        </w:rPr>
        <w:t>2023</w:t>
      </w:r>
      <w:r>
        <w:rPr>
          <w:rFonts w:ascii="TimesNewRoman" w:eastAsia="仿宋_GB2312" w:hAnsi="TimesNewRoman" w:cs="TimesNewRoman" w:hint="eastAsia"/>
          <w:kern w:val="0"/>
          <w:sz w:val="32"/>
          <w:szCs w:val="32"/>
        </w:rPr>
        <w:t>年支持制造业提质扩量增效奖补资金、办公大楼劳务经费、工业经济发展第三方项目服务费、市级食盐储备补助资金、工程系列初中级专业技术资格评审费、节能监察专项经费、中小企业发展促进中心专项经费、办公大楼运行等工作经费</w:t>
      </w:r>
      <w:r>
        <w:rPr>
          <w:rFonts w:ascii="TimesNewRoman" w:eastAsia="仿宋_GB2312" w:hAnsi="TimesNewRoman" w:cs="TimesNewRoman" w:hint="eastAsia"/>
          <w:kern w:val="0"/>
          <w:sz w:val="32"/>
          <w:szCs w:val="32"/>
        </w:rPr>
        <w:t>。</w:t>
      </w:r>
    </w:p>
    <w:p w:rsidR="00393A7A" w:rsidRDefault="00AF572B">
      <w:pPr>
        <w:pStyle w:val="a9"/>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四、关于</w:t>
      </w:r>
      <w:r>
        <w:rPr>
          <w:rFonts w:ascii="TimesNewRoman" w:eastAsia="黑体" w:hAnsi="TimesNewRoman" w:cs="TimesNewRoman" w:hint="eastAsia"/>
          <w:bCs/>
          <w:sz w:val="32"/>
          <w:szCs w:val="32"/>
        </w:rPr>
        <w:t>2024</w:t>
      </w:r>
      <w:r>
        <w:rPr>
          <w:rFonts w:ascii="TimesNewRoman" w:eastAsia="黑体" w:hAnsi="TimesNewRoman" w:cs="TimesNewRoman" w:hint="eastAsia"/>
          <w:bCs/>
          <w:sz w:val="32"/>
          <w:szCs w:val="32"/>
        </w:rPr>
        <w:t>年财政拨款收支总表的说明</w:t>
      </w:r>
    </w:p>
    <w:p w:rsidR="00393A7A" w:rsidRDefault="00AF57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淮北市经济和信息化局（本级）</w:t>
      </w:r>
      <w:r>
        <w:rPr>
          <w:rFonts w:ascii="TimesNewRoman" w:eastAsia="仿宋_GB2312" w:hAnsi="TimesNewRoman" w:cs="TimesNewRoman" w:hint="eastAsia"/>
          <w:kern w:val="0"/>
          <w:sz w:val="32"/>
          <w:szCs w:val="32"/>
        </w:rPr>
        <w:t>2024</w:t>
      </w:r>
      <w:r>
        <w:rPr>
          <w:rFonts w:ascii="TimesNewRoman" w:eastAsia="仿宋_GB2312" w:hAnsi="TimesNewRoman" w:cs="TimesNewRoman" w:hint="eastAsia"/>
          <w:kern w:val="0"/>
          <w:sz w:val="32"/>
          <w:szCs w:val="32"/>
        </w:rPr>
        <w:t>年财政拨款收支预算</w:t>
      </w:r>
      <w:r>
        <w:rPr>
          <w:rFonts w:ascii="TimesNewRoman" w:eastAsia="仿宋_GB2312" w:hAnsi="TimesNewRoman" w:cs="TimesNewRoman" w:hint="eastAsia"/>
          <w:sz w:val="32"/>
          <w:szCs w:val="32"/>
        </w:rPr>
        <w:t>8</w:t>
      </w:r>
      <w:r>
        <w:rPr>
          <w:rFonts w:ascii="TimesNewRoman" w:eastAsia="仿宋_GB2312" w:hAnsi="TimesNewRoman" w:cs="TimesNewRoman" w:hint="eastAsia"/>
          <w:sz w:val="32"/>
          <w:szCs w:val="32"/>
        </w:rPr>
        <w:t>,</w:t>
      </w:r>
      <w:r>
        <w:rPr>
          <w:rFonts w:ascii="TimesNewRoman" w:eastAsia="仿宋_GB2312" w:hAnsi="TimesNewRoman" w:cs="TimesNewRoman" w:hint="eastAsia"/>
          <w:sz w:val="32"/>
          <w:szCs w:val="32"/>
        </w:rPr>
        <w:t>879.6</w:t>
      </w:r>
      <w:r>
        <w:rPr>
          <w:rFonts w:ascii="TimesNewRoman" w:eastAsia="仿宋_GB2312" w:hAnsi="TimesNewRoman" w:cs="TimesNewRoman" w:hint="eastAsia"/>
          <w:sz w:val="32"/>
          <w:szCs w:val="32"/>
        </w:rPr>
        <w:t>6</w:t>
      </w:r>
      <w:r>
        <w:rPr>
          <w:rFonts w:ascii="TimesNewRoman" w:eastAsia="仿宋_GB2312" w:hAnsi="TimesNewRoman" w:cs="TimesNewRoman" w:hint="eastAsia"/>
          <w:kern w:val="0"/>
          <w:sz w:val="32"/>
          <w:szCs w:val="32"/>
        </w:rPr>
        <w:t>万元。收入按资金来源分为：一般公共预算拨款</w:t>
      </w:r>
      <w:r>
        <w:rPr>
          <w:rFonts w:ascii="TimesNewRoman" w:eastAsia="仿宋_GB2312" w:hAnsi="TimesNewRoman" w:cs="TimesNewRoman" w:hint="eastAsia"/>
          <w:kern w:val="0"/>
          <w:sz w:val="32"/>
          <w:szCs w:val="32"/>
        </w:rPr>
        <w:t>8</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879.6</w:t>
      </w:r>
      <w:r>
        <w:rPr>
          <w:rFonts w:ascii="TimesNewRoman" w:eastAsia="仿宋_GB2312" w:hAnsi="TimesNewRoman" w:cs="TimesNewRoman" w:hint="eastAsia"/>
          <w:kern w:val="0"/>
          <w:sz w:val="32"/>
          <w:szCs w:val="32"/>
        </w:rPr>
        <w:t>6</w:t>
      </w:r>
      <w:r>
        <w:rPr>
          <w:rFonts w:ascii="TimesNewRoman" w:eastAsia="仿宋_GB2312" w:hAnsi="TimesNewRoman" w:cs="TimesNewRoman" w:hint="eastAsia"/>
          <w:kern w:val="0"/>
          <w:sz w:val="32"/>
          <w:szCs w:val="32"/>
        </w:rPr>
        <w:t>万元、政府性基金预算拨款</w:t>
      </w:r>
      <w:r>
        <w:rPr>
          <w:rFonts w:ascii="TimesNewRoman" w:eastAsia="仿宋_GB2312" w:hAnsi="TimesNewRoman" w:cs="TimesNewRoman" w:hint="eastAsia"/>
          <w:kern w:val="0"/>
          <w:sz w:val="32"/>
          <w:szCs w:val="32"/>
        </w:rPr>
        <w:t>0</w:t>
      </w:r>
      <w:r>
        <w:rPr>
          <w:rFonts w:ascii="TimesNewRoman" w:eastAsia="仿宋_GB2312" w:hAnsi="TimesNewRoman" w:cs="TimesNewRoman" w:hint="eastAsia"/>
          <w:kern w:val="0"/>
          <w:sz w:val="32"/>
          <w:szCs w:val="32"/>
        </w:rPr>
        <w:t>万元；按资金年度分为：本年财政拨款收入</w:t>
      </w:r>
      <w:r>
        <w:rPr>
          <w:rFonts w:ascii="TimesNewRoman" w:eastAsia="仿宋_GB2312" w:hAnsi="TimesNewRoman" w:cs="TimesNewRoman" w:hint="eastAsia"/>
          <w:sz w:val="32"/>
          <w:szCs w:val="32"/>
        </w:rPr>
        <w:t>8</w:t>
      </w:r>
      <w:r>
        <w:rPr>
          <w:rFonts w:ascii="TimesNewRoman" w:eastAsia="仿宋_GB2312" w:hAnsi="TimesNewRoman" w:cs="TimesNewRoman" w:hint="eastAsia"/>
          <w:sz w:val="32"/>
          <w:szCs w:val="32"/>
        </w:rPr>
        <w:t>,</w:t>
      </w:r>
      <w:r>
        <w:rPr>
          <w:rFonts w:ascii="TimesNewRoman" w:eastAsia="仿宋_GB2312" w:hAnsi="TimesNewRoman" w:cs="TimesNewRoman" w:hint="eastAsia"/>
          <w:sz w:val="32"/>
          <w:szCs w:val="32"/>
        </w:rPr>
        <w:t>879.6</w:t>
      </w:r>
      <w:r>
        <w:rPr>
          <w:rFonts w:ascii="TimesNewRoman" w:eastAsia="仿宋_GB2312" w:hAnsi="TimesNewRoman" w:cs="TimesNewRoman" w:hint="eastAsia"/>
          <w:sz w:val="32"/>
          <w:szCs w:val="32"/>
        </w:rPr>
        <w:t>6</w:t>
      </w:r>
      <w:r>
        <w:rPr>
          <w:rFonts w:ascii="TimesNewRoman" w:eastAsia="仿宋_GB2312" w:hAnsi="TimesNewRoman" w:cs="TimesNewRoman" w:hint="eastAsia"/>
          <w:kern w:val="0"/>
          <w:sz w:val="32"/>
          <w:szCs w:val="32"/>
        </w:rPr>
        <w:t>万元。支出按功能分类</w:t>
      </w:r>
      <w:r>
        <w:rPr>
          <w:rFonts w:ascii="TimesNewRoman" w:eastAsia="仿宋_GB2312" w:hAnsi="TimesNewRoman" w:cs="TimesNewRoman" w:hint="eastAsia"/>
          <w:kern w:val="0"/>
          <w:sz w:val="32"/>
          <w:szCs w:val="32"/>
        </w:rPr>
        <w:t>分为：社会保障和就业支出</w:t>
      </w:r>
      <w:r>
        <w:rPr>
          <w:rFonts w:ascii="TimesNewRoman" w:eastAsia="仿宋_GB2312" w:hAnsi="TimesNewRoman" w:cs="TimesNewRoman" w:hint="eastAsia"/>
          <w:kern w:val="0"/>
          <w:sz w:val="32"/>
          <w:szCs w:val="32"/>
        </w:rPr>
        <w:t>308.39</w:t>
      </w:r>
      <w:r>
        <w:rPr>
          <w:rFonts w:ascii="TimesNewRoman" w:eastAsia="仿宋_GB2312" w:hAnsi="TimesNewRoman" w:cs="TimesNewRoman" w:hint="eastAsia"/>
          <w:kern w:val="0"/>
          <w:sz w:val="32"/>
          <w:szCs w:val="32"/>
        </w:rPr>
        <w:t>万元，占</w:t>
      </w:r>
      <w:r>
        <w:rPr>
          <w:rFonts w:ascii="TimesNewRoman" w:eastAsia="仿宋_GB2312" w:hAnsi="TimesNewRoman" w:cs="TimesNewRoman" w:hint="eastAsia"/>
          <w:kern w:val="0"/>
          <w:sz w:val="32"/>
          <w:szCs w:val="32"/>
        </w:rPr>
        <w:t>3.47</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；卫生健康支出</w:t>
      </w:r>
      <w:r>
        <w:rPr>
          <w:rFonts w:ascii="TimesNewRoman" w:eastAsia="仿宋_GB2312" w:hAnsi="TimesNewRoman" w:cs="TimesNewRoman" w:hint="eastAsia"/>
          <w:kern w:val="0"/>
          <w:sz w:val="32"/>
          <w:szCs w:val="32"/>
        </w:rPr>
        <w:t>46.2</w:t>
      </w:r>
      <w:r>
        <w:rPr>
          <w:rFonts w:ascii="TimesNewRoman" w:eastAsia="仿宋_GB2312" w:hAnsi="TimesNewRoman" w:cs="TimesNewRoman" w:hint="eastAsia"/>
          <w:kern w:val="0"/>
          <w:sz w:val="32"/>
          <w:szCs w:val="32"/>
        </w:rPr>
        <w:t>1</w:t>
      </w:r>
      <w:r>
        <w:rPr>
          <w:rFonts w:ascii="TimesNewRoman" w:eastAsia="仿宋_GB2312" w:hAnsi="TimesNewRoman" w:cs="TimesNewRoman" w:hint="eastAsia"/>
          <w:kern w:val="0"/>
          <w:sz w:val="32"/>
          <w:szCs w:val="32"/>
        </w:rPr>
        <w:t>万元，占</w:t>
      </w:r>
      <w:r>
        <w:rPr>
          <w:rFonts w:ascii="TimesNewRoman" w:eastAsia="仿宋_GB2312" w:hAnsi="TimesNewRoman" w:cs="TimesNewRoman" w:hint="eastAsia"/>
          <w:kern w:val="0"/>
          <w:sz w:val="32"/>
          <w:szCs w:val="32"/>
        </w:rPr>
        <w:t>0.52</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；资源勘探工业信息等支出</w:t>
      </w:r>
      <w:r>
        <w:rPr>
          <w:rFonts w:ascii="TimesNewRoman" w:eastAsia="仿宋_GB2312" w:hAnsi="TimesNewRoman" w:cs="TimesNewRoman" w:hint="eastAsia"/>
          <w:kern w:val="0"/>
          <w:sz w:val="32"/>
          <w:szCs w:val="32"/>
        </w:rPr>
        <w:t>8</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425.0</w:t>
      </w:r>
      <w:r>
        <w:rPr>
          <w:rFonts w:ascii="TimesNewRoman" w:eastAsia="仿宋_GB2312" w:hAnsi="TimesNewRoman" w:cs="TimesNewRoman" w:hint="eastAsia"/>
          <w:kern w:val="0"/>
          <w:sz w:val="32"/>
          <w:szCs w:val="32"/>
        </w:rPr>
        <w:t>2</w:t>
      </w:r>
      <w:r>
        <w:rPr>
          <w:rFonts w:ascii="TimesNewRoman" w:eastAsia="仿宋_GB2312" w:hAnsi="TimesNewRoman" w:cs="TimesNewRoman" w:hint="eastAsia"/>
          <w:kern w:val="0"/>
          <w:sz w:val="32"/>
          <w:szCs w:val="32"/>
        </w:rPr>
        <w:t>万元，占</w:t>
      </w:r>
      <w:r>
        <w:rPr>
          <w:rFonts w:ascii="TimesNewRoman" w:eastAsia="仿宋_GB2312" w:hAnsi="TimesNewRoman" w:cs="TimesNewRoman" w:hint="eastAsia"/>
          <w:kern w:val="0"/>
          <w:sz w:val="32"/>
          <w:szCs w:val="32"/>
        </w:rPr>
        <w:t>94.88</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；住房保障支出</w:t>
      </w:r>
      <w:r>
        <w:rPr>
          <w:rFonts w:ascii="TimesNewRoman" w:eastAsia="仿宋_GB2312" w:hAnsi="TimesNewRoman" w:cs="TimesNewRoman" w:hint="eastAsia"/>
          <w:kern w:val="0"/>
          <w:sz w:val="32"/>
          <w:szCs w:val="32"/>
        </w:rPr>
        <w:t>100.04</w:t>
      </w:r>
      <w:r>
        <w:rPr>
          <w:rFonts w:ascii="TimesNewRoman" w:eastAsia="仿宋_GB2312" w:hAnsi="TimesNewRoman" w:cs="TimesNewRoman" w:hint="eastAsia"/>
          <w:kern w:val="0"/>
          <w:sz w:val="32"/>
          <w:szCs w:val="32"/>
        </w:rPr>
        <w:t>万元，占</w:t>
      </w:r>
      <w:r>
        <w:rPr>
          <w:rFonts w:ascii="TimesNewRoman" w:eastAsia="仿宋_GB2312" w:hAnsi="TimesNewRoman" w:cs="TimesNewRoman" w:hint="eastAsia"/>
          <w:kern w:val="0"/>
          <w:sz w:val="32"/>
          <w:szCs w:val="32"/>
        </w:rPr>
        <w:t>1.13</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w:t>
      </w:r>
    </w:p>
    <w:p w:rsidR="00393A7A" w:rsidRDefault="00AF572B">
      <w:pPr>
        <w:pStyle w:val="a9"/>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五、关于</w:t>
      </w:r>
      <w:r>
        <w:rPr>
          <w:rFonts w:ascii="TimesNewRoman" w:eastAsia="黑体" w:hAnsi="TimesNewRoman" w:cs="TimesNewRoman" w:hint="eastAsia"/>
          <w:bCs/>
          <w:sz w:val="32"/>
          <w:szCs w:val="32"/>
        </w:rPr>
        <w:t>2024</w:t>
      </w:r>
      <w:r>
        <w:rPr>
          <w:rFonts w:ascii="TimesNewRoman" w:eastAsia="黑体" w:hAnsi="TimesNewRoman" w:cs="TimesNewRoman" w:hint="eastAsia"/>
          <w:bCs/>
          <w:sz w:val="32"/>
          <w:szCs w:val="32"/>
        </w:rPr>
        <w:t>年一般公共预算支出表的说明</w:t>
      </w:r>
    </w:p>
    <w:p w:rsidR="00393A7A" w:rsidRDefault="00AF572B">
      <w:pPr>
        <w:pStyle w:val="a9"/>
        <w:adjustRightInd w:val="0"/>
        <w:snapToGrid w:val="0"/>
        <w:spacing w:line="560" w:lineRule="exact"/>
        <w:ind w:firstLineChars="196" w:firstLine="630"/>
        <w:rPr>
          <w:rFonts w:ascii="TimesNewRoman" w:eastAsia="楷体_GB2312" w:hAnsi="TimesNewRoman" w:cs="TimesNewRoman"/>
          <w:b/>
          <w:sz w:val="32"/>
          <w:szCs w:val="32"/>
        </w:rPr>
      </w:pPr>
      <w:r>
        <w:rPr>
          <w:rFonts w:ascii="TimesNewRoman" w:eastAsia="楷体_GB2312" w:hAnsi="TimesNewRoman" w:cs="TimesNewRoman" w:hint="eastAsia"/>
          <w:b/>
          <w:sz w:val="32"/>
          <w:szCs w:val="32"/>
        </w:rPr>
        <w:t>（一）一般公共预算支出规模变化情况。</w:t>
      </w:r>
    </w:p>
    <w:p w:rsidR="00393A7A" w:rsidRDefault="00AF57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淮北市经济和信息化局（本级）</w:t>
      </w:r>
      <w:r>
        <w:rPr>
          <w:rFonts w:ascii="TimesNewRoman" w:eastAsia="仿宋_GB2312" w:hAnsi="TimesNewRoman" w:cs="TimesNewRoman" w:hint="eastAsia"/>
          <w:kern w:val="0"/>
          <w:sz w:val="32"/>
          <w:szCs w:val="32"/>
        </w:rPr>
        <w:t>2024</w:t>
      </w:r>
      <w:r>
        <w:rPr>
          <w:rFonts w:ascii="TimesNewRoman" w:eastAsia="仿宋_GB2312" w:hAnsi="TimesNewRoman" w:cs="TimesNewRoman" w:hint="eastAsia"/>
          <w:kern w:val="0"/>
          <w:sz w:val="32"/>
          <w:szCs w:val="32"/>
        </w:rPr>
        <w:t>年一般公共预算支出</w:t>
      </w:r>
      <w:r>
        <w:rPr>
          <w:rFonts w:ascii="TimesNewRoman" w:eastAsia="仿宋_GB2312" w:hAnsi="TimesNewRoman" w:cs="TimesNewRoman" w:hint="eastAsia"/>
          <w:sz w:val="32"/>
          <w:szCs w:val="32"/>
        </w:rPr>
        <w:t>8</w:t>
      </w:r>
      <w:r>
        <w:rPr>
          <w:rFonts w:ascii="TimesNewRoman" w:eastAsia="仿宋_GB2312" w:hAnsi="TimesNewRoman" w:cs="TimesNewRoman" w:hint="eastAsia"/>
          <w:sz w:val="32"/>
          <w:szCs w:val="32"/>
        </w:rPr>
        <w:t>,</w:t>
      </w:r>
      <w:r>
        <w:rPr>
          <w:rFonts w:ascii="TimesNewRoman" w:eastAsia="仿宋_GB2312" w:hAnsi="TimesNewRoman" w:cs="TimesNewRoman" w:hint="eastAsia"/>
          <w:sz w:val="32"/>
          <w:szCs w:val="32"/>
        </w:rPr>
        <w:t>879.6</w:t>
      </w:r>
      <w:r>
        <w:rPr>
          <w:rFonts w:ascii="TimesNewRoman" w:eastAsia="仿宋_GB2312" w:hAnsi="TimesNewRoman" w:cs="TimesNewRoman" w:hint="eastAsia"/>
          <w:sz w:val="32"/>
          <w:szCs w:val="32"/>
        </w:rPr>
        <w:t>6</w:t>
      </w:r>
      <w:r>
        <w:rPr>
          <w:rFonts w:ascii="TimesNewRoman" w:eastAsia="仿宋_GB2312" w:hAnsi="TimesNewRoman" w:cs="TimesNewRoman" w:hint="eastAsia"/>
          <w:kern w:val="0"/>
          <w:sz w:val="32"/>
          <w:szCs w:val="32"/>
        </w:rPr>
        <w:t>万元，占</w:t>
      </w:r>
      <w:r>
        <w:rPr>
          <w:rFonts w:ascii="TimesNewRoman" w:eastAsia="仿宋_GB2312" w:hAnsi="TimesNewRoman" w:cs="TimesNewRoman" w:hint="eastAsia"/>
          <w:kern w:val="0"/>
          <w:sz w:val="32"/>
          <w:szCs w:val="32"/>
        </w:rPr>
        <w:t>100.00</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，比</w:t>
      </w:r>
      <w:r>
        <w:rPr>
          <w:rFonts w:ascii="TimesNewRoman" w:eastAsia="仿宋_GB2312" w:hAnsi="TimesNewRoman" w:cs="TimesNewRoman" w:hint="eastAsia"/>
          <w:kern w:val="0"/>
          <w:sz w:val="32"/>
          <w:szCs w:val="32"/>
        </w:rPr>
        <w:t>2023</w:t>
      </w:r>
      <w:r>
        <w:rPr>
          <w:rFonts w:ascii="TimesNewRoman" w:eastAsia="仿宋_GB2312" w:hAnsi="TimesNewRoman" w:cs="TimesNewRoman" w:hint="eastAsia"/>
          <w:kern w:val="0"/>
          <w:sz w:val="32"/>
          <w:szCs w:val="32"/>
        </w:rPr>
        <w:t>年预算减少</w:t>
      </w:r>
      <w:r>
        <w:rPr>
          <w:rFonts w:ascii="TimesNewRoman" w:eastAsia="仿宋_GB2312" w:hAnsi="TimesNewRoman" w:cs="TimesNewRoman" w:hint="eastAsia"/>
          <w:kern w:val="0"/>
          <w:sz w:val="32"/>
          <w:szCs w:val="32"/>
        </w:rPr>
        <w:t>454.32</w:t>
      </w:r>
      <w:r>
        <w:rPr>
          <w:rFonts w:ascii="TimesNewRoman" w:eastAsia="仿宋_GB2312" w:hAnsi="TimesNewRoman" w:cs="TimesNewRoman" w:hint="eastAsia"/>
          <w:kern w:val="0"/>
          <w:sz w:val="32"/>
          <w:szCs w:val="32"/>
        </w:rPr>
        <w:t>万元，下</w:t>
      </w:r>
      <w:r>
        <w:rPr>
          <w:rFonts w:ascii="TimesNewRoman" w:eastAsia="仿宋_GB2312" w:hAnsi="TimesNewRoman" w:cs="TimesNewRoman" w:hint="eastAsia"/>
          <w:kern w:val="0"/>
          <w:sz w:val="32"/>
          <w:szCs w:val="32"/>
        </w:rPr>
        <w:lastRenderedPageBreak/>
        <w:t>降</w:t>
      </w:r>
      <w:r>
        <w:rPr>
          <w:rFonts w:ascii="TimesNewRoman" w:eastAsia="仿宋_GB2312" w:hAnsi="TimesNewRoman" w:cs="TimesNewRoman" w:hint="eastAsia"/>
          <w:kern w:val="0"/>
          <w:sz w:val="32"/>
          <w:szCs w:val="32"/>
        </w:rPr>
        <w:t>4.87</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，原因主要</w:t>
      </w:r>
      <w:r>
        <w:rPr>
          <w:rFonts w:ascii="TimesNewRoman" w:eastAsia="仿宋_GB2312" w:hAnsi="TimesNewRoman" w:cs="TimesNewRoman" w:hint="eastAsia"/>
          <w:kern w:val="0"/>
          <w:sz w:val="32"/>
          <w:szCs w:val="32"/>
        </w:rPr>
        <w:t>一</w:t>
      </w:r>
      <w:r>
        <w:rPr>
          <w:rFonts w:ascii="TimesNewRoman" w:eastAsia="仿宋_GB2312" w:hAnsi="TimesNewRoman" w:cs="TimesNewRoman" w:hint="eastAsia"/>
          <w:kern w:val="0"/>
          <w:sz w:val="32"/>
          <w:szCs w:val="32"/>
        </w:rPr>
        <w:t>是</w:t>
      </w:r>
      <w:r>
        <w:rPr>
          <w:rFonts w:ascii="TimesNewRoman" w:eastAsia="仿宋_GB2312" w:hAnsi="TimesNewRoman" w:cs="TimesNewRoman" w:hint="eastAsia"/>
          <w:kern w:val="0"/>
          <w:sz w:val="32"/>
          <w:szCs w:val="32"/>
        </w:rPr>
        <w:t>人员变动，二是减少项目支出</w:t>
      </w:r>
      <w:r>
        <w:rPr>
          <w:rFonts w:ascii="TimesNewRoman" w:eastAsia="仿宋_GB2312" w:hAnsi="TimesNewRoman" w:cs="TimesNewRoman" w:hint="eastAsia"/>
          <w:kern w:val="0"/>
          <w:sz w:val="32"/>
          <w:szCs w:val="32"/>
        </w:rPr>
        <w:t>2023</w:t>
      </w:r>
      <w:r>
        <w:rPr>
          <w:rFonts w:ascii="TimesNewRoman" w:eastAsia="仿宋_GB2312" w:hAnsi="TimesNewRoman" w:cs="TimesNewRoman" w:hint="eastAsia"/>
          <w:kern w:val="0"/>
          <w:sz w:val="32"/>
          <w:szCs w:val="32"/>
        </w:rPr>
        <w:t>年支持制造业提质扩量增效奖补资金。</w:t>
      </w:r>
    </w:p>
    <w:p w:rsidR="00393A7A" w:rsidRDefault="00AF572B">
      <w:pPr>
        <w:pStyle w:val="a9"/>
        <w:adjustRightInd w:val="0"/>
        <w:snapToGrid w:val="0"/>
        <w:spacing w:line="560" w:lineRule="exact"/>
        <w:ind w:firstLineChars="196" w:firstLine="630"/>
        <w:rPr>
          <w:rFonts w:ascii="TimesNewRoman" w:eastAsia="楷体_GB2312" w:hAnsi="TimesNewRoman" w:cs="TimesNewRoman"/>
          <w:b/>
          <w:sz w:val="32"/>
          <w:szCs w:val="32"/>
        </w:rPr>
      </w:pPr>
      <w:r>
        <w:rPr>
          <w:rFonts w:ascii="TimesNewRoman" w:eastAsia="楷体_GB2312" w:hAnsi="TimesNewRoman" w:cs="TimesNewRoman" w:hint="eastAsia"/>
          <w:b/>
          <w:sz w:val="32"/>
          <w:szCs w:val="32"/>
        </w:rPr>
        <w:t>（二）一般公共预算支出结构情况。</w:t>
      </w:r>
    </w:p>
    <w:p w:rsidR="00393A7A" w:rsidRDefault="00AF57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社会保障和就业支出</w:t>
      </w:r>
      <w:r>
        <w:rPr>
          <w:rFonts w:ascii="TimesNewRoman" w:eastAsia="仿宋_GB2312" w:hAnsi="TimesNewRoman" w:cs="TimesNewRoman" w:hint="eastAsia"/>
          <w:kern w:val="0"/>
          <w:sz w:val="32"/>
          <w:szCs w:val="32"/>
        </w:rPr>
        <w:t>308.39</w:t>
      </w:r>
      <w:r>
        <w:rPr>
          <w:rFonts w:ascii="TimesNewRoman" w:eastAsia="仿宋_GB2312" w:hAnsi="TimesNewRoman" w:cs="TimesNewRoman" w:hint="eastAsia"/>
          <w:kern w:val="0"/>
          <w:sz w:val="32"/>
          <w:szCs w:val="32"/>
        </w:rPr>
        <w:t>万元，占</w:t>
      </w:r>
      <w:r>
        <w:rPr>
          <w:rFonts w:ascii="TimesNewRoman" w:eastAsia="仿宋_GB2312" w:hAnsi="TimesNewRoman" w:cs="TimesNewRoman" w:hint="eastAsia"/>
          <w:kern w:val="0"/>
          <w:sz w:val="32"/>
          <w:szCs w:val="32"/>
        </w:rPr>
        <w:t>3.47</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；卫生健康支出</w:t>
      </w:r>
      <w:r>
        <w:rPr>
          <w:rFonts w:ascii="TimesNewRoman" w:eastAsia="仿宋_GB2312" w:hAnsi="TimesNewRoman" w:cs="TimesNewRoman" w:hint="eastAsia"/>
          <w:kern w:val="0"/>
          <w:sz w:val="32"/>
          <w:szCs w:val="32"/>
        </w:rPr>
        <w:t>46.2</w:t>
      </w:r>
      <w:r>
        <w:rPr>
          <w:rFonts w:ascii="TimesNewRoman" w:eastAsia="仿宋_GB2312" w:hAnsi="TimesNewRoman" w:cs="TimesNewRoman" w:hint="eastAsia"/>
          <w:kern w:val="0"/>
          <w:sz w:val="32"/>
          <w:szCs w:val="32"/>
        </w:rPr>
        <w:t>1</w:t>
      </w:r>
      <w:r>
        <w:rPr>
          <w:rFonts w:ascii="TimesNewRoman" w:eastAsia="仿宋_GB2312" w:hAnsi="TimesNewRoman" w:cs="TimesNewRoman" w:hint="eastAsia"/>
          <w:kern w:val="0"/>
          <w:sz w:val="32"/>
          <w:szCs w:val="32"/>
        </w:rPr>
        <w:t>万元，占</w:t>
      </w:r>
      <w:r>
        <w:rPr>
          <w:rFonts w:ascii="TimesNewRoman" w:eastAsia="仿宋_GB2312" w:hAnsi="TimesNewRoman" w:cs="TimesNewRoman" w:hint="eastAsia"/>
          <w:kern w:val="0"/>
          <w:sz w:val="32"/>
          <w:szCs w:val="32"/>
        </w:rPr>
        <w:t>0.52</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；资源勘探工业信息等支出</w:t>
      </w:r>
      <w:r>
        <w:rPr>
          <w:rFonts w:ascii="TimesNewRoman" w:eastAsia="仿宋_GB2312" w:hAnsi="TimesNewRoman" w:cs="TimesNewRoman" w:hint="eastAsia"/>
          <w:kern w:val="0"/>
          <w:sz w:val="32"/>
          <w:szCs w:val="32"/>
        </w:rPr>
        <w:t>8</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425.0</w:t>
      </w:r>
      <w:r>
        <w:rPr>
          <w:rFonts w:ascii="TimesNewRoman" w:eastAsia="仿宋_GB2312" w:hAnsi="TimesNewRoman" w:cs="TimesNewRoman" w:hint="eastAsia"/>
          <w:kern w:val="0"/>
          <w:sz w:val="32"/>
          <w:szCs w:val="32"/>
        </w:rPr>
        <w:t>2</w:t>
      </w:r>
      <w:r>
        <w:rPr>
          <w:rFonts w:ascii="TimesNewRoman" w:eastAsia="仿宋_GB2312" w:hAnsi="TimesNewRoman" w:cs="TimesNewRoman" w:hint="eastAsia"/>
          <w:kern w:val="0"/>
          <w:sz w:val="32"/>
          <w:szCs w:val="32"/>
        </w:rPr>
        <w:t>万元，占</w:t>
      </w:r>
      <w:r>
        <w:rPr>
          <w:rFonts w:ascii="TimesNewRoman" w:eastAsia="仿宋_GB2312" w:hAnsi="TimesNewRoman" w:cs="TimesNewRoman" w:hint="eastAsia"/>
          <w:kern w:val="0"/>
          <w:sz w:val="32"/>
          <w:szCs w:val="32"/>
        </w:rPr>
        <w:t>94.88</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；住房保障支出</w:t>
      </w:r>
      <w:r>
        <w:rPr>
          <w:rFonts w:ascii="TimesNewRoman" w:eastAsia="仿宋_GB2312" w:hAnsi="TimesNewRoman" w:cs="TimesNewRoman" w:hint="eastAsia"/>
          <w:kern w:val="0"/>
          <w:sz w:val="32"/>
          <w:szCs w:val="32"/>
        </w:rPr>
        <w:t>100.04</w:t>
      </w:r>
      <w:r>
        <w:rPr>
          <w:rFonts w:ascii="TimesNewRoman" w:eastAsia="仿宋_GB2312" w:hAnsi="TimesNewRoman" w:cs="TimesNewRoman" w:hint="eastAsia"/>
          <w:kern w:val="0"/>
          <w:sz w:val="32"/>
          <w:szCs w:val="32"/>
        </w:rPr>
        <w:t>万元，占</w:t>
      </w:r>
      <w:r>
        <w:rPr>
          <w:rFonts w:ascii="TimesNewRoman" w:eastAsia="仿宋_GB2312" w:hAnsi="TimesNewRoman" w:cs="TimesNewRoman" w:hint="eastAsia"/>
          <w:kern w:val="0"/>
          <w:sz w:val="32"/>
          <w:szCs w:val="32"/>
        </w:rPr>
        <w:t>1.13</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w:t>
      </w:r>
    </w:p>
    <w:p w:rsidR="00393A7A" w:rsidRDefault="00AF572B">
      <w:pPr>
        <w:pStyle w:val="a9"/>
        <w:adjustRightInd w:val="0"/>
        <w:snapToGrid w:val="0"/>
        <w:spacing w:line="560" w:lineRule="exact"/>
        <w:ind w:firstLineChars="196" w:firstLine="630"/>
        <w:rPr>
          <w:rFonts w:ascii="TimesNewRoman" w:eastAsia="楷体_GB2312" w:hAnsi="TimesNewRoman" w:cs="TimesNewRoman"/>
          <w:b/>
          <w:sz w:val="32"/>
          <w:szCs w:val="32"/>
        </w:rPr>
      </w:pPr>
      <w:r>
        <w:rPr>
          <w:rFonts w:ascii="TimesNewRoman" w:eastAsia="楷体_GB2312" w:hAnsi="TimesNewRoman" w:cs="TimesNewRoman" w:hint="eastAsia"/>
          <w:b/>
          <w:sz w:val="32"/>
          <w:szCs w:val="32"/>
        </w:rPr>
        <w:t>（三）一般公共预算支出具体使用情况。</w:t>
      </w:r>
    </w:p>
    <w:p w:rsidR="00393A7A" w:rsidRDefault="00AF57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1</w:t>
      </w:r>
      <w:r>
        <w:rPr>
          <w:rFonts w:ascii="TimesNewRoman" w:eastAsia="仿宋_GB2312" w:hAnsi="TimesNewRoman" w:cs="TimesNewRoman" w:hint="eastAsia"/>
          <w:kern w:val="0"/>
          <w:sz w:val="32"/>
          <w:szCs w:val="32"/>
        </w:rPr>
        <w:t>、社会保障和就业支出（类）人力资源和社会保障管理事务（款）行政运行（项）</w:t>
      </w:r>
      <w:r>
        <w:rPr>
          <w:rFonts w:ascii="TimesNewRoman" w:eastAsia="仿宋_GB2312" w:hAnsi="TimesNewRoman" w:cs="TimesNewRoman" w:hint="eastAsia"/>
          <w:kern w:val="0"/>
          <w:sz w:val="32"/>
          <w:szCs w:val="32"/>
        </w:rPr>
        <w:t>2024</w:t>
      </w:r>
      <w:r>
        <w:rPr>
          <w:rFonts w:ascii="TimesNewRoman" w:eastAsia="仿宋_GB2312" w:hAnsi="TimesNewRoman" w:cs="TimesNewRoman" w:hint="eastAsia"/>
          <w:kern w:val="0"/>
          <w:sz w:val="32"/>
          <w:szCs w:val="32"/>
        </w:rPr>
        <w:t>年预算</w:t>
      </w:r>
      <w:r>
        <w:rPr>
          <w:rFonts w:ascii="TimesNewRoman" w:eastAsia="仿宋_GB2312" w:hAnsi="TimesNewRoman" w:cs="TimesNewRoman" w:hint="eastAsia"/>
          <w:kern w:val="0"/>
          <w:sz w:val="32"/>
          <w:szCs w:val="32"/>
        </w:rPr>
        <w:t>4.22</w:t>
      </w:r>
      <w:r>
        <w:rPr>
          <w:rFonts w:ascii="TimesNewRoman" w:eastAsia="仿宋_GB2312" w:hAnsi="TimesNewRoman" w:cs="TimesNewRoman" w:hint="eastAsia"/>
          <w:kern w:val="0"/>
          <w:sz w:val="32"/>
          <w:szCs w:val="32"/>
        </w:rPr>
        <w:t>万元，比</w:t>
      </w:r>
      <w:r>
        <w:rPr>
          <w:rFonts w:ascii="TimesNewRoman" w:eastAsia="仿宋_GB2312" w:hAnsi="TimesNewRoman" w:cs="TimesNewRoman" w:hint="eastAsia"/>
          <w:kern w:val="0"/>
          <w:sz w:val="32"/>
          <w:szCs w:val="32"/>
        </w:rPr>
        <w:t>2023</w:t>
      </w:r>
      <w:r>
        <w:rPr>
          <w:rFonts w:ascii="TimesNewRoman" w:eastAsia="仿宋_GB2312" w:hAnsi="TimesNewRoman" w:cs="TimesNewRoman" w:hint="eastAsia"/>
          <w:kern w:val="0"/>
          <w:sz w:val="32"/>
          <w:szCs w:val="32"/>
        </w:rPr>
        <w:t>年预算减少</w:t>
      </w:r>
      <w:r>
        <w:rPr>
          <w:rFonts w:ascii="TimesNewRoman" w:eastAsia="仿宋_GB2312" w:hAnsi="TimesNewRoman" w:cs="TimesNewRoman" w:hint="eastAsia"/>
          <w:kern w:val="0"/>
          <w:sz w:val="32"/>
          <w:szCs w:val="32"/>
        </w:rPr>
        <w:t>3.12</w:t>
      </w:r>
      <w:r>
        <w:rPr>
          <w:rFonts w:ascii="TimesNewRoman" w:eastAsia="仿宋_GB2312" w:hAnsi="TimesNewRoman" w:cs="TimesNewRoman" w:hint="eastAsia"/>
          <w:kern w:val="0"/>
          <w:sz w:val="32"/>
          <w:szCs w:val="32"/>
        </w:rPr>
        <w:t>万元，下降</w:t>
      </w:r>
      <w:r>
        <w:rPr>
          <w:rFonts w:ascii="TimesNewRoman" w:eastAsia="仿宋_GB2312" w:hAnsi="TimesNewRoman" w:cs="TimesNewRoman" w:hint="eastAsia"/>
          <w:kern w:val="0"/>
          <w:sz w:val="32"/>
          <w:szCs w:val="32"/>
        </w:rPr>
        <w:t>42.54</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，原因主要是</w:t>
      </w:r>
      <w:r>
        <w:rPr>
          <w:rFonts w:ascii="TimesNewRoman" w:eastAsia="仿宋_GB2312" w:hAnsi="TimesNewRoman" w:cs="TimesNewRoman" w:hint="eastAsia"/>
          <w:kern w:val="0"/>
          <w:sz w:val="32"/>
          <w:szCs w:val="32"/>
        </w:rPr>
        <w:t>人员变动，基数调整</w:t>
      </w:r>
      <w:r>
        <w:rPr>
          <w:rFonts w:ascii="TimesNewRoman" w:eastAsia="仿宋_GB2312" w:hAnsi="TimesNewRoman" w:cs="TimesNewRoman" w:hint="eastAsia"/>
          <w:kern w:val="0"/>
          <w:sz w:val="32"/>
          <w:szCs w:val="32"/>
        </w:rPr>
        <w:t>。</w:t>
      </w:r>
    </w:p>
    <w:p w:rsidR="00393A7A" w:rsidRDefault="00AF57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2</w:t>
      </w:r>
      <w:r>
        <w:rPr>
          <w:rFonts w:ascii="TimesNewRoman" w:eastAsia="仿宋_GB2312" w:hAnsi="TimesNewRoman" w:cs="TimesNewRoman" w:hint="eastAsia"/>
          <w:kern w:val="0"/>
          <w:sz w:val="32"/>
          <w:szCs w:val="32"/>
        </w:rPr>
        <w:t>、社会保障和就业支出（类）行政事业单位养老支出（款）行行政单位离退休（项）</w:t>
      </w:r>
      <w:r>
        <w:rPr>
          <w:rFonts w:ascii="TimesNewRoman" w:eastAsia="仿宋_GB2312" w:hAnsi="TimesNewRoman" w:cs="TimesNewRoman" w:hint="eastAsia"/>
          <w:kern w:val="0"/>
          <w:sz w:val="32"/>
          <w:szCs w:val="32"/>
        </w:rPr>
        <w:t>2024</w:t>
      </w:r>
      <w:r>
        <w:rPr>
          <w:rFonts w:ascii="TimesNewRoman" w:eastAsia="仿宋_GB2312" w:hAnsi="TimesNewRoman" w:cs="TimesNewRoman" w:hint="eastAsia"/>
          <w:kern w:val="0"/>
          <w:sz w:val="32"/>
          <w:szCs w:val="32"/>
        </w:rPr>
        <w:t>年预算</w:t>
      </w:r>
      <w:r>
        <w:rPr>
          <w:rFonts w:ascii="TimesNewRoman" w:eastAsia="仿宋_GB2312" w:hAnsi="TimesNewRoman" w:cs="TimesNewRoman" w:hint="eastAsia"/>
          <w:kern w:val="0"/>
          <w:sz w:val="32"/>
          <w:szCs w:val="32"/>
        </w:rPr>
        <w:t>199.1</w:t>
      </w:r>
      <w:r>
        <w:rPr>
          <w:rFonts w:ascii="TimesNewRoman" w:eastAsia="仿宋_GB2312" w:hAnsi="TimesNewRoman" w:cs="TimesNewRoman" w:hint="eastAsia"/>
          <w:kern w:val="0"/>
          <w:sz w:val="32"/>
          <w:szCs w:val="32"/>
        </w:rPr>
        <w:t>6</w:t>
      </w:r>
      <w:r>
        <w:rPr>
          <w:rFonts w:ascii="TimesNewRoman" w:eastAsia="仿宋_GB2312" w:hAnsi="TimesNewRoman" w:cs="TimesNewRoman" w:hint="eastAsia"/>
          <w:kern w:val="0"/>
          <w:sz w:val="32"/>
          <w:szCs w:val="32"/>
        </w:rPr>
        <w:t>万元，比</w:t>
      </w:r>
      <w:r>
        <w:rPr>
          <w:rFonts w:ascii="TimesNewRoman" w:eastAsia="仿宋_GB2312" w:hAnsi="TimesNewRoman" w:cs="TimesNewRoman" w:hint="eastAsia"/>
          <w:kern w:val="0"/>
          <w:sz w:val="32"/>
          <w:szCs w:val="32"/>
        </w:rPr>
        <w:t>2023</w:t>
      </w:r>
      <w:r>
        <w:rPr>
          <w:rFonts w:ascii="TimesNewRoman" w:eastAsia="仿宋_GB2312" w:hAnsi="TimesNewRoman" w:cs="TimesNewRoman" w:hint="eastAsia"/>
          <w:kern w:val="0"/>
          <w:sz w:val="32"/>
          <w:szCs w:val="32"/>
        </w:rPr>
        <w:t>年预算</w:t>
      </w:r>
      <w:r>
        <w:rPr>
          <w:rFonts w:ascii="TimesNewRoman" w:eastAsia="仿宋_GB2312" w:hAnsi="TimesNewRoman" w:cs="TimesNewRoman" w:hint="eastAsia"/>
          <w:kern w:val="0"/>
          <w:sz w:val="32"/>
          <w:szCs w:val="32"/>
        </w:rPr>
        <w:t>增加</w:t>
      </w:r>
      <w:r>
        <w:rPr>
          <w:rFonts w:ascii="TimesNewRoman" w:eastAsia="仿宋_GB2312" w:hAnsi="TimesNewRoman" w:cs="TimesNewRoman" w:hint="eastAsia"/>
          <w:kern w:val="0"/>
          <w:sz w:val="32"/>
          <w:szCs w:val="32"/>
        </w:rPr>
        <w:t>170.10</w:t>
      </w:r>
      <w:r>
        <w:rPr>
          <w:rFonts w:ascii="TimesNewRoman" w:eastAsia="仿宋_GB2312" w:hAnsi="TimesNewRoman" w:cs="TimesNewRoman" w:hint="eastAsia"/>
          <w:kern w:val="0"/>
          <w:sz w:val="32"/>
          <w:szCs w:val="32"/>
        </w:rPr>
        <w:t>万元，</w:t>
      </w:r>
      <w:r>
        <w:rPr>
          <w:rFonts w:ascii="TimesNewRoman" w:eastAsia="仿宋_GB2312" w:hAnsi="TimesNewRoman" w:cs="TimesNewRoman" w:hint="eastAsia"/>
          <w:kern w:val="0"/>
          <w:sz w:val="32"/>
          <w:szCs w:val="32"/>
        </w:rPr>
        <w:t>增长</w:t>
      </w:r>
      <w:r>
        <w:rPr>
          <w:rFonts w:ascii="TimesNewRoman" w:eastAsia="仿宋_GB2312" w:hAnsi="TimesNewRoman" w:cs="TimesNewRoman" w:hint="eastAsia"/>
          <w:kern w:val="0"/>
          <w:sz w:val="32"/>
          <w:szCs w:val="32"/>
        </w:rPr>
        <w:t>585.40</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，原因主要是</w:t>
      </w:r>
      <w:r>
        <w:rPr>
          <w:rFonts w:ascii="TimesNewRoman" w:eastAsia="仿宋_GB2312" w:hAnsi="TimesNewRoman" w:cs="TimesNewRoman" w:hint="eastAsia"/>
          <w:kern w:val="0"/>
          <w:sz w:val="32"/>
          <w:szCs w:val="32"/>
        </w:rPr>
        <w:t>增加了提租补贴预算，功能科目调整，离退休人员经费</w:t>
      </w:r>
      <w:r>
        <w:rPr>
          <w:rFonts w:ascii="TimesNewRoman" w:eastAsia="仿宋_GB2312" w:hAnsi="TimesNewRoman" w:cs="TimesNewRoman" w:hint="eastAsia"/>
          <w:kern w:val="0"/>
          <w:sz w:val="32"/>
          <w:szCs w:val="32"/>
        </w:rPr>
        <w:t>2023</w:t>
      </w:r>
      <w:r>
        <w:rPr>
          <w:rFonts w:ascii="TimesNewRoman" w:eastAsia="仿宋_GB2312" w:hAnsi="TimesNewRoman" w:cs="TimesNewRoman" w:hint="eastAsia"/>
          <w:kern w:val="0"/>
          <w:sz w:val="32"/>
          <w:szCs w:val="32"/>
        </w:rPr>
        <w:t>年预算在</w:t>
      </w:r>
      <w:r>
        <w:rPr>
          <w:rFonts w:ascii="TimesNewRoman" w:eastAsia="仿宋_GB2312" w:hAnsi="TimesNewRoman" w:cs="TimesNewRoman" w:hint="eastAsia"/>
          <w:kern w:val="0"/>
          <w:sz w:val="32"/>
          <w:szCs w:val="32"/>
        </w:rPr>
        <w:t>2150101</w:t>
      </w:r>
      <w:r>
        <w:rPr>
          <w:rFonts w:ascii="TimesNewRoman" w:eastAsia="仿宋_GB2312" w:hAnsi="TimesNewRoman" w:cs="TimesNewRoman" w:hint="eastAsia"/>
          <w:kern w:val="0"/>
          <w:sz w:val="32"/>
          <w:szCs w:val="32"/>
        </w:rPr>
        <w:t>行政运行中核算，</w:t>
      </w:r>
      <w:r>
        <w:rPr>
          <w:rFonts w:ascii="TimesNewRoman" w:eastAsia="仿宋_GB2312" w:hAnsi="TimesNewRoman" w:cs="TimesNewRoman" w:hint="eastAsia"/>
          <w:kern w:val="0"/>
          <w:sz w:val="32"/>
          <w:szCs w:val="32"/>
        </w:rPr>
        <w:t>2024</w:t>
      </w:r>
      <w:r>
        <w:rPr>
          <w:rFonts w:ascii="TimesNewRoman" w:eastAsia="仿宋_GB2312" w:hAnsi="TimesNewRoman" w:cs="TimesNewRoman" w:hint="eastAsia"/>
          <w:kern w:val="0"/>
          <w:sz w:val="32"/>
          <w:szCs w:val="32"/>
        </w:rPr>
        <w:t>年度在</w:t>
      </w:r>
      <w:r>
        <w:rPr>
          <w:rFonts w:ascii="TimesNewRoman" w:eastAsia="仿宋_GB2312" w:hAnsi="TimesNewRoman" w:cs="TimesNewRoman" w:hint="eastAsia"/>
          <w:kern w:val="0"/>
          <w:sz w:val="32"/>
          <w:szCs w:val="32"/>
        </w:rPr>
        <w:t>2080501</w:t>
      </w:r>
      <w:r>
        <w:rPr>
          <w:rFonts w:ascii="TimesNewRoman" w:eastAsia="仿宋_GB2312" w:hAnsi="TimesNewRoman" w:cs="TimesNewRoman" w:hint="eastAsia"/>
          <w:kern w:val="0"/>
          <w:sz w:val="32"/>
          <w:szCs w:val="32"/>
        </w:rPr>
        <w:t>行政单位离退休中核算</w:t>
      </w:r>
      <w:r>
        <w:rPr>
          <w:rFonts w:ascii="TimesNewRoman" w:eastAsia="仿宋_GB2312" w:hAnsi="TimesNewRoman" w:cs="TimesNewRoman" w:hint="eastAsia"/>
          <w:kern w:val="0"/>
          <w:sz w:val="32"/>
          <w:szCs w:val="32"/>
        </w:rPr>
        <w:t>。</w:t>
      </w:r>
    </w:p>
    <w:p w:rsidR="00393A7A" w:rsidRDefault="00AF57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3</w:t>
      </w:r>
      <w:r>
        <w:rPr>
          <w:rFonts w:ascii="TimesNewRoman" w:eastAsia="仿宋_GB2312" w:hAnsi="TimesNewRoman" w:cs="TimesNewRoman" w:hint="eastAsia"/>
          <w:kern w:val="0"/>
          <w:sz w:val="32"/>
          <w:szCs w:val="32"/>
        </w:rPr>
        <w:t>、社会保障和就业支出（类）行政事业单位养老支出（款）机关事业单位基本养老保险缴费支出（项）</w:t>
      </w:r>
      <w:r>
        <w:rPr>
          <w:rFonts w:ascii="TimesNewRoman" w:eastAsia="仿宋_GB2312" w:hAnsi="TimesNewRoman" w:cs="TimesNewRoman" w:hint="eastAsia"/>
          <w:kern w:val="0"/>
          <w:sz w:val="32"/>
          <w:szCs w:val="32"/>
        </w:rPr>
        <w:t>2024</w:t>
      </w:r>
      <w:r>
        <w:rPr>
          <w:rFonts w:ascii="TimesNewRoman" w:eastAsia="仿宋_GB2312" w:hAnsi="TimesNewRoman" w:cs="TimesNewRoman" w:hint="eastAsia"/>
          <w:kern w:val="0"/>
          <w:sz w:val="32"/>
          <w:szCs w:val="32"/>
        </w:rPr>
        <w:t>年预算</w:t>
      </w:r>
      <w:r>
        <w:rPr>
          <w:rFonts w:ascii="TimesNewRoman" w:eastAsia="仿宋_GB2312" w:hAnsi="TimesNewRoman" w:cs="TimesNewRoman" w:hint="eastAsia"/>
          <w:kern w:val="0"/>
          <w:sz w:val="32"/>
          <w:szCs w:val="32"/>
        </w:rPr>
        <w:t>104.</w:t>
      </w:r>
      <w:r>
        <w:rPr>
          <w:rFonts w:ascii="TimesNewRoman" w:eastAsia="仿宋_GB2312" w:hAnsi="TimesNewRoman" w:cs="TimesNewRoman" w:hint="eastAsia"/>
          <w:kern w:val="0"/>
          <w:sz w:val="32"/>
          <w:szCs w:val="32"/>
        </w:rPr>
        <w:t>20</w:t>
      </w:r>
      <w:r>
        <w:rPr>
          <w:rFonts w:ascii="TimesNewRoman" w:eastAsia="仿宋_GB2312" w:hAnsi="TimesNewRoman" w:cs="TimesNewRoman" w:hint="eastAsia"/>
          <w:kern w:val="0"/>
          <w:sz w:val="32"/>
          <w:szCs w:val="32"/>
        </w:rPr>
        <w:t>万元，比</w:t>
      </w:r>
      <w:r>
        <w:rPr>
          <w:rFonts w:ascii="TimesNewRoman" w:eastAsia="仿宋_GB2312" w:hAnsi="TimesNewRoman" w:cs="TimesNewRoman" w:hint="eastAsia"/>
          <w:kern w:val="0"/>
          <w:sz w:val="32"/>
          <w:szCs w:val="32"/>
        </w:rPr>
        <w:t>2023</w:t>
      </w:r>
      <w:r>
        <w:rPr>
          <w:rFonts w:ascii="TimesNewRoman" w:eastAsia="仿宋_GB2312" w:hAnsi="TimesNewRoman" w:cs="TimesNewRoman" w:hint="eastAsia"/>
          <w:kern w:val="0"/>
          <w:sz w:val="32"/>
          <w:szCs w:val="32"/>
        </w:rPr>
        <w:t>年预算减少</w:t>
      </w:r>
      <w:r>
        <w:rPr>
          <w:rFonts w:ascii="TimesNewRoman" w:eastAsia="仿宋_GB2312" w:hAnsi="TimesNewRoman" w:cs="TimesNewRoman" w:hint="eastAsia"/>
          <w:kern w:val="0"/>
          <w:sz w:val="32"/>
          <w:szCs w:val="32"/>
        </w:rPr>
        <w:t>7.22</w:t>
      </w:r>
      <w:r>
        <w:rPr>
          <w:rFonts w:ascii="TimesNewRoman" w:eastAsia="仿宋_GB2312" w:hAnsi="TimesNewRoman" w:cs="TimesNewRoman" w:hint="eastAsia"/>
          <w:kern w:val="0"/>
          <w:sz w:val="32"/>
          <w:szCs w:val="32"/>
        </w:rPr>
        <w:t>万元，下降</w:t>
      </w:r>
      <w:r>
        <w:rPr>
          <w:rFonts w:ascii="TimesNewRoman" w:eastAsia="仿宋_GB2312" w:hAnsi="TimesNewRoman" w:cs="TimesNewRoman" w:hint="eastAsia"/>
          <w:kern w:val="0"/>
          <w:sz w:val="32"/>
          <w:szCs w:val="32"/>
        </w:rPr>
        <w:t>6.48</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，原因主要是</w:t>
      </w:r>
      <w:r>
        <w:rPr>
          <w:rFonts w:ascii="TimesNewRoman" w:eastAsia="仿宋_GB2312" w:hAnsi="TimesNewRoman" w:cs="TimesNewRoman" w:hint="eastAsia"/>
          <w:kern w:val="0"/>
          <w:sz w:val="32"/>
          <w:szCs w:val="32"/>
        </w:rPr>
        <w:t>人员变动</w:t>
      </w:r>
      <w:r>
        <w:rPr>
          <w:rFonts w:ascii="TimesNewRoman" w:eastAsia="仿宋_GB2312" w:hAnsi="TimesNewRoman" w:cs="TimesNewRoman" w:hint="eastAsia"/>
          <w:kern w:val="0"/>
          <w:sz w:val="32"/>
          <w:szCs w:val="32"/>
        </w:rPr>
        <w:t>，基数调整</w:t>
      </w:r>
      <w:r>
        <w:rPr>
          <w:rFonts w:ascii="TimesNewRoman" w:eastAsia="仿宋_GB2312" w:hAnsi="TimesNewRoman" w:cs="TimesNewRoman" w:hint="eastAsia"/>
          <w:kern w:val="0"/>
          <w:sz w:val="32"/>
          <w:szCs w:val="32"/>
        </w:rPr>
        <w:t>。</w:t>
      </w:r>
    </w:p>
    <w:p w:rsidR="00393A7A" w:rsidRDefault="00AF57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4</w:t>
      </w:r>
      <w:r>
        <w:rPr>
          <w:rFonts w:ascii="TimesNewRoman" w:eastAsia="仿宋_GB2312" w:hAnsi="TimesNewRoman" w:cs="TimesNewRoman" w:hint="eastAsia"/>
          <w:kern w:val="0"/>
          <w:sz w:val="32"/>
          <w:szCs w:val="32"/>
        </w:rPr>
        <w:t>、社会保障和就业支出（类）其他社会保障和就业支出（款）其他社会保障和就业支出（项）</w:t>
      </w:r>
      <w:r>
        <w:rPr>
          <w:rFonts w:ascii="TimesNewRoman" w:eastAsia="仿宋_GB2312" w:hAnsi="TimesNewRoman" w:cs="TimesNewRoman" w:hint="eastAsia"/>
          <w:kern w:val="0"/>
          <w:sz w:val="32"/>
          <w:szCs w:val="32"/>
        </w:rPr>
        <w:t>2024</w:t>
      </w:r>
      <w:r>
        <w:rPr>
          <w:rFonts w:ascii="TimesNewRoman" w:eastAsia="仿宋_GB2312" w:hAnsi="TimesNewRoman" w:cs="TimesNewRoman" w:hint="eastAsia"/>
          <w:kern w:val="0"/>
          <w:sz w:val="32"/>
          <w:szCs w:val="32"/>
        </w:rPr>
        <w:t>年预算</w:t>
      </w:r>
      <w:r>
        <w:rPr>
          <w:rFonts w:ascii="TimesNewRoman" w:eastAsia="仿宋_GB2312" w:hAnsi="TimesNewRoman" w:cs="TimesNewRoman" w:hint="eastAsia"/>
          <w:kern w:val="0"/>
          <w:sz w:val="32"/>
          <w:szCs w:val="32"/>
        </w:rPr>
        <w:t>0.8</w:t>
      </w:r>
      <w:r>
        <w:rPr>
          <w:rFonts w:ascii="TimesNewRoman" w:eastAsia="仿宋_GB2312" w:hAnsi="TimesNewRoman" w:cs="TimesNewRoman" w:hint="eastAsia"/>
          <w:kern w:val="0"/>
          <w:sz w:val="32"/>
          <w:szCs w:val="32"/>
        </w:rPr>
        <w:t>2</w:t>
      </w:r>
      <w:r>
        <w:rPr>
          <w:rFonts w:ascii="TimesNewRoman" w:eastAsia="仿宋_GB2312" w:hAnsi="TimesNewRoman" w:cs="TimesNewRoman" w:hint="eastAsia"/>
          <w:kern w:val="0"/>
          <w:sz w:val="32"/>
          <w:szCs w:val="32"/>
        </w:rPr>
        <w:t>万元，比</w:t>
      </w:r>
      <w:r>
        <w:rPr>
          <w:rFonts w:ascii="TimesNewRoman" w:eastAsia="仿宋_GB2312" w:hAnsi="TimesNewRoman" w:cs="TimesNewRoman" w:hint="eastAsia"/>
          <w:kern w:val="0"/>
          <w:sz w:val="32"/>
          <w:szCs w:val="32"/>
        </w:rPr>
        <w:t>2023</w:t>
      </w:r>
      <w:r>
        <w:rPr>
          <w:rFonts w:ascii="TimesNewRoman" w:eastAsia="仿宋_GB2312" w:hAnsi="TimesNewRoman" w:cs="TimesNewRoman" w:hint="eastAsia"/>
          <w:kern w:val="0"/>
          <w:sz w:val="32"/>
          <w:szCs w:val="32"/>
        </w:rPr>
        <w:t>年</w:t>
      </w:r>
      <w:r>
        <w:rPr>
          <w:rFonts w:ascii="TimesNewRoman" w:eastAsia="仿宋_GB2312" w:hAnsi="TimesNewRoman" w:cs="TimesNewRoman" w:hint="eastAsia"/>
          <w:kern w:val="0"/>
          <w:sz w:val="32"/>
          <w:szCs w:val="32"/>
        </w:rPr>
        <w:lastRenderedPageBreak/>
        <w:t>预算减少</w:t>
      </w:r>
      <w:r>
        <w:rPr>
          <w:rFonts w:ascii="TimesNewRoman" w:eastAsia="仿宋_GB2312" w:hAnsi="TimesNewRoman" w:cs="TimesNewRoman" w:hint="eastAsia"/>
          <w:kern w:val="0"/>
          <w:sz w:val="32"/>
          <w:szCs w:val="32"/>
        </w:rPr>
        <w:t>0.07</w:t>
      </w:r>
      <w:r>
        <w:rPr>
          <w:rFonts w:ascii="TimesNewRoman" w:eastAsia="仿宋_GB2312" w:hAnsi="TimesNewRoman" w:cs="TimesNewRoman" w:hint="eastAsia"/>
          <w:kern w:val="0"/>
          <w:sz w:val="32"/>
          <w:szCs w:val="32"/>
        </w:rPr>
        <w:t>万元，下降</w:t>
      </w:r>
      <w:r>
        <w:rPr>
          <w:rFonts w:ascii="TimesNewRoman" w:eastAsia="仿宋_GB2312" w:hAnsi="TimesNewRoman" w:cs="TimesNewRoman" w:hint="eastAsia"/>
          <w:kern w:val="0"/>
          <w:sz w:val="32"/>
          <w:szCs w:val="32"/>
        </w:rPr>
        <w:t>7.62</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，原因主要是</w:t>
      </w:r>
      <w:r>
        <w:rPr>
          <w:rFonts w:ascii="TimesNewRoman" w:eastAsia="仿宋_GB2312" w:hAnsi="TimesNewRoman" w:cs="TimesNewRoman" w:hint="eastAsia"/>
          <w:kern w:val="0"/>
          <w:sz w:val="32"/>
          <w:szCs w:val="32"/>
        </w:rPr>
        <w:t>人员变动，基数调整</w:t>
      </w:r>
      <w:r>
        <w:rPr>
          <w:rFonts w:ascii="TimesNewRoman" w:eastAsia="仿宋_GB2312" w:hAnsi="TimesNewRoman" w:cs="TimesNewRoman" w:hint="eastAsia"/>
          <w:kern w:val="0"/>
          <w:sz w:val="32"/>
          <w:szCs w:val="32"/>
        </w:rPr>
        <w:t>。</w:t>
      </w:r>
    </w:p>
    <w:p w:rsidR="00393A7A" w:rsidRDefault="00AF57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5</w:t>
      </w:r>
      <w:r>
        <w:rPr>
          <w:rFonts w:ascii="TimesNewRoman" w:eastAsia="仿宋_GB2312" w:hAnsi="TimesNewRoman" w:cs="TimesNewRoman" w:hint="eastAsia"/>
          <w:kern w:val="0"/>
          <w:sz w:val="32"/>
          <w:szCs w:val="32"/>
        </w:rPr>
        <w:t>、卫生健康支出（类）行政事业单位医疗（款）行政单位医疗（项）</w:t>
      </w:r>
      <w:r>
        <w:rPr>
          <w:rFonts w:ascii="TimesNewRoman" w:eastAsia="仿宋_GB2312" w:hAnsi="TimesNewRoman" w:cs="TimesNewRoman" w:hint="eastAsia"/>
          <w:kern w:val="0"/>
          <w:sz w:val="32"/>
          <w:szCs w:val="32"/>
        </w:rPr>
        <w:t>2024</w:t>
      </w:r>
      <w:r>
        <w:rPr>
          <w:rFonts w:ascii="TimesNewRoman" w:eastAsia="仿宋_GB2312" w:hAnsi="TimesNewRoman" w:cs="TimesNewRoman" w:hint="eastAsia"/>
          <w:kern w:val="0"/>
          <w:sz w:val="32"/>
          <w:szCs w:val="32"/>
        </w:rPr>
        <w:t>年预算</w:t>
      </w:r>
      <w:r>
        <w:rPr>
          <w:rFonts w:ascii="TimesNewRoman" w:eastAsia="仿宋_GB2312" w:hAnsi="TimesNewRoman" w:cs="TimesNewRoman" w:hint="eastAsia"/>
          <w:kern w:val="0"/>
          <w:sz w:val="32"/>
          <w:szCs w:val="32"/>
        </w:rPr>
        <w:t>26.27</w:t>
      </w:r>
      <w:r>
        <w:rPr>
          <w:rFonts w:ascii="TimesNewRoman" w:eastAsia="仿宋_GB2312" w:hAnsi="TimesNewRoman" w:cs="TimesNewRoman" w:hint="eastAsia"/>
          <w:kern w:val="0"/>
          <w:sz w:val="32"/>
          <w:szCs w:val="32"/>
        </w:rPr>
        <w:t>万元，比</w:t>
      </w:r>
      <w:r>
        <w:rPr>
          <w:rFonts w:ascii="TimesNewRoman" w:eastAsia="仿宋_GB2312" w:hAnsi="TimesNewRoman" w:cs="TimesNewRoman" w:hint="eastAsia"/>
          <w:kern w:val="0"/>
          <w:sz w:val="32"/>
          <w:szCs w:val="32"/>
        </w:rPr>
        <w:t>2023</w:t>
      </w:r>
      <w:r>
        <w:rPr>
          <w:rFonts w:ascii="TimesNewRoman" w:eastAsia="仿宋_GB2312" w:hAnsi="TimesNewRoman" w:cs="TimesNewRoman" w:hint="eastAsia"/>
          <w:kern w:val="0"/>
          <w:sz w:val="32"/>
          <w:szCs w:val="32"/>
        </w:rPr>
        <w:t>年预算减少</w:t>
      </w:r>
      <w:r>
        <w:rPr>
          <w:rFonts w:ascii="TimesNewRoman" w:eastAsia="仿宋_GB2312" w:hAnsi="TimesNewRoman" w:cs="TimesNewRoman" w:hint="eastAsia"/>
          <w:kern w:val="0"/>
          <w:sz w:val="32"/>
          <w:szCs w:val="32"/>
        </w:rPr>
        <w:t>1.90</w:t>
      </w:r>
      <w:r>
        <w:rPr>
          <w:rFonts w:ascii="TimesNewRoman" w:eastAsia="仿宋_GB2312" w:hAnsi="TimesNewRoman" w:cs="TimesNewRoman" w:hint="eastAsia"/>
          <w:kern w:val="0"/>
          <w:sz w:val="32"/>
          <w:szCs w:val="32"/>
        </w:rPr>
        <w:t>万元，下降</w:t>
      </w:r>
      <w:r>
        <w:rPr>
          <w:rFonts w:ascii="TimesNewRoman" w:eastAsia="仿宋_GB2312" w:hAnsi="TimesNewRoman" w:cs="TimesNewRoman" w:hint="eastAsia"/>
          <w:kern w:val="0"/>
          <w:sz w:val="32"/>
          <w:szCs w:val="32"/>
        </w:rPr>
        <w:t>6.75</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，原因主要是</w:t>
      </w:r>
      <w:r>
        <w:rPr>
          <w:rFonts w:ascii="TimesNewRoman" w:eastAsia="仿宋_GB2312" w:hAnsi="TimesNewRoman" w:cs="TimesNewRoman" w:hint="eastAsia"/>
          <w:kern w:val="0"/>
          <w:sz w:val="32"/>
          <w:szCs w:val="32"/>
        </w:rPr>
        <w:t>人员变动，基数调整</w:t>
      </w:r>
      <w:r>
        <w:rPr>
          <w:rFonts w:ascii="TimesNewRoman" w:eastAsia="仿宋_GB2312" w:hAnsi="TimesNewRoman" w:cs="TimesNewRoman" w:hint="eastAsia"/>
          <w:kern w:val="0"/>
          <w:sz w:val="32"/>
          <w:szCs w:val="32"/>
        </w:rPr>
        <w:t>。</w:t>
      </w:r>
    </w:p>
    <w:p w:rsidR="00393A7A" w:rsidRDefault="00AF57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6</w:t>
      </w:r>
      <w:r>
        <w:rPr>
          <w:rFonts w:ascii="TimesNewRoman" w:eastAsia="仿宋_GB2312" w:hAnsi="TimesNewRoman" w:cs="TimesNewRoman" w:hint="eastAsia"/>
          <w:kern w:val="0"/>
          <w:sz w:val="32"/>
          <w:szCs w:val="32"/>
        </w:rPr>
        <w:t>、卫生健康支出（类）行政事业单位医疗（款）公务员医疗补助（项）</w:t>
      </w:r>
      <w:r>
        <w:rPr>
          <w:rFonts w:ascii="TimesNewRoman" w:eastAsia="仿宋_GB2312" w:hAnsi="TimesNewRoman" w:cs="TimesNewRoman" w:hint="eastAsia"/>
          <w:kern w:val="0"/>
          <w:sz w:val="32"/>
          <w:szCs w:val="32"/>
        </w:rPr>
        <w:t>2024</w:t>
      </w:r>
      <w:r>
        <w:rPr>
          <w:rFonts w:ascii="TimesNewRoman" w:eastAsia="仿宋_GB2312" w:hAnsi="TimesNewRoman" w:cs="TimesNewRoman" w:hint="eastAsia"/>
          <w:kern w:val="0"/>
          <w:sz w:val="32"/>
          <w:szCs w:val="32"/>
        </w:rPr>
        <w:t>年预算</w:t>
      </w:r>
      <w:r>
        <w:rPr>
          <w:rFonts w:ascii="TimesNewRoman" w:eastAsia="仿宋_GB2312" w:hAnsi="TimesNewRoman" w:cs="TimesNewRoman" w:hint="eastAsia"/>
          <w:kern w:val="0"/>
          <w:sz w:val="32"/>
          <w:szCs w:val="32"/>
        </w:rPr>
        <w:t>19.93</w:t>
      </w:r>
      <w:r>
        <w:rPr>
          <w:rFonts w:ascii="TimesNewRoman" w:eastAsia="仿宋_GB2312" w:hAnsi="TimesNewRoman" w:cs="TimesNewRoman" w:hint="eastAsia"/>
          <w:kern w:val="0"/>
          <w:sz w:val="32"/>
          <w:szCs w:val="32"/>
        </w:rPr>
        <w:t>万元，比</w:t>
      </w:r>
      <w:r>
        <w:rPr>
          <w:rFonts w:ascii="TimesNewRoman" w:eastAsia="仿宋_GB2312" w:hAnsi="TimesNewRoman" w:cs="TimesNewRoman" w:hint="eastAsia"/>
          <w:kern w:val="0"/>
          <w:sz w:val="32"/>
          <w:szCs w:val="32"/>
        </w:rPr>
        <w:t>2023</w:t>
      </w:r>
      <w:r>
        <w:rPr>
          <w:rFonts w:ascii="TimesNewRoman" w:eastAsia="仿宋_GB2312" w:hAnsi="TimesNewRoman" w:cs="TimesNewRoman" w:hint="eastAsia"/>
          <w:kern w:val="0"/>
          <w:sz w:val="32"/>
          <w:szCs w:val="32"/>
        </w:rPr>
        <w:t>年预算</w:t>
      </w:r>
      <w:r>
        <w:rPr>
          <w:rFonts w:ascii="TimesNewRoman" w:eastAsia="仿宋_GB2312" w:hAnsi="TimesNewRoman" w:cs="TimesNewRoman" w:hint="eastAsia"/>
          <w:kern w:val="0"/>
          <w:sz w:val="32"/>
          <w:szCs w:val="32"/>
        </w:rPr>
        <w:t>增加</w:t>
      </w:r>
      <w:r>
        <w:rPr>
          <w:rFonts w:ascii="TimesNewRoman" w:eastAsia="仿宋_GB2312" w:hAnsi="TimesNewRoman" w:cs="TimesNewRoman" w:hint="eastAsia"/>
          <w:kern w:val="0"/>
          <w:sz w:val="32"/>
          <w:szCs w:val="32"/>
        </w:rPr>
        <w:t>0.2</w:t>
      </w:r>
      <w:r>
        <w:rPr>
          <w:rFonts w:ascii="TimesNewRoman" w:eastAsia="仿宋_GB2312" w:hAnsi="TimesNewRoman" w:cs="TimesNewRoman" w:hint="eastAsia"/>
          <w:kern w:val="0"/>
          <w:sz w:val="32"/>
          <w:szCs w:val="32"/>
        </w:rPr>
        <w:t>2</w:t>
      </w:r>
      <w:r>
        <w:rPr>
          <w:rFonts w:ascii="TimesNewRoman" w:eastAsia="仿宋_GB2312" w:hAnsi="TimesNewRoman" w:cs="TimesNewRoman" w:hint="eastAsia"/>
          <w:kern w:val="0"/>
          <w:sz w:val="32"/>
          <w:szCs w:val="32"/>
        </w:rPr>
        <w:t>万元，</w:t>
      </w:r>
      <w:r>
        <w:rPr>
          <w:rFonts w:ascii="TimesNewRoman" w:eastAsia="仿宋_GB2312" w:hAnsi="TimesNewRoman" w:cs="TimesNewRoman" w:hint="eastAsia"/>
          <w:kern w:val="0"/>
          <w:sz w:val="32"/>
          <w:szCs w:val="32"/>
        </w:rPr>
        <w:t>增长</w:t>
      </w:r>
      <w:r>
        <w:rPr>
          <w:rFonts w:ascii="TimesNewRoman" w:eastAsia="仿宋_GB2312" w:hAnsi="TimesNewRoman" w:cs="TimesNewRoman" w:hint="eastAsia"/>
          <w:kern w:val="0"/>
          <w:sz w:val="32"/>
          <w:szCs w:val="32"/>
        </w:rPr>
        <w:t>1.11</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，原因主要是</w:t>
      </w:r>
      <w:r>
        <w:rPr>
          <w:rFonts w:ascii="TimesNewRoman" w:eastAsia="仿宋_GB2312" w:hAnsi="TimesNewRoman" w:cs="TimesNewRoman" w:hint="eastAsia"/>
          <w:kern w:val="0"/>
          <w:sz w:val="32"/>
          <w:szCs w:val="32"/>
        </w:rPr>
        <w:t>人员变动，基数调整</w:t>
      </w:r>
      <w:r>
        <w:rPr>
          <w:rFonts w:ascii="TimesNewRoman" w:eastAsia="仿宋_GB2312" w:hAnsi="TimesNewRoman" w:cs="TimesNewRoman" w:hint="eastAsia"/>
          <w:kern w:val="0"/>
          <w:sz w:val="32"/>
          <w:szCs w:val="32"/>
        </w:rPr>
        <w:t>。</w:t>
      </w:r>
    </w:p>
    <w:p w:rsidR="00393A7A" w:rsidRDefault="00AF57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7</w:t>
      </w:r>
      <w:r>
        <w:rPr>
          <w:rFonts w:ascii="TimesNewRoman" w:eastAsia="仿宋_GB2312" w:hAnsi="TimesNewRoman" w:cs="TimesNewRoman" w:hint="eastAsia"/>
          <w:kern w:val="0"/>
          <w:sz w:val="32"/>
          <w:szCs w:val="32"/>
        </w:rPr>
        <w:t>、资源勘探工业信息等支出（类）资源勘探开发（款）行政运行（项）</w:t>
      </w:r>
      <w:r>
        <w:rPr>
          <w:rFonts w:ascii="TimesNewRoman" w:eastAsia="仿宋_GB2312" w:hAnsi="TimesNewRoman" w:cs="TimesNewRoman" w:hint="eastAsia"/>
          <w:kern w:val="0"/>
          <w:sz w:val="32"/>
          <w:szCs w:val="32"/>
        </w:rPr>
        <w:t>2024</w:t>
      </w:r>
      <w:r>
        <w:rPr>
          <w:rFonts w:ascii="TimesNewRoman" w:eastAsia="仿宋_GB2312" w:hAnsi="TimesNewRoman" w:cs="TimesNewRoman" w:hint="eastAsia"/>
          <w:kern w:val="0"/>
          <w:sz w:val="32"/>
          <w:szCs w:val="32"/>
        </w:rPr>
        <w:t>年预算</w:t>
      </w:r>
      <w:r>
        <w:rPr>
          <w:rFonts w:ascii="TimesNewRoman" w:eastAsia="仿宋_GB2312" w:hAnsi="TimesNewRoman" w:cs="TimesNewRoman" w:hint="eastAsia"/>
          <w:kern w:val="0"/>
          <w:sz w:val="32"/>
          <w:szCs w:val="32"/>
        </w:rPr>
        <w:t>54.45</w:t>
      </w:r>
      <w:r>
        <w:rPr>
          <w:rFonts w:ascii="TimesNewRoman" w:eastAsia="仿宋_GB2312" w:hAnsi="TimesNewRoman" w:cs="TimesNewRoman" w:hint="eastAsia"/>
          <w:kern w:val="0"/>
          <w:sz w:val="32"/>
          <w:szCs w:val="32"/>
        </w:rPr>
        <w:t>万元，比</w:t>
      </w:r>
      <w:r>
        <w:rPr>
          <w:rFonts w:ascii="TimesNewRoman" w:eastAsia="仿宋_GB2312" w:hAnsi="TimesNewRoman" w:cs="TimesNewRoman" w:hint="eastAsia"/>
          <w:kern w:val="0"/>
          <w:sz w:val="32"/>
          <w:szCs w:val="32"/>
        </w:rPr>
        <w:t>2023</w:t>
      </w:r>
      <w:r>
        <w:rPr>
          <w:rFonts w:ascii="TimesNewRoman" w:eastAsia="仿宋_GB2312" w:hAnsi="TimesNewRoman" w:cs="TimesNewRoman" w:hint="eastAsia"/>
          <w:kern w:val="0"/>
          <w:sz w:val="32"/>
          <w:szCs w:val="32"/>
        </w:rPr>
        <w:t>年预算减少</w:t>
      </w:r>
      <w:r>
        <w:rPr>
          <w:rFonts w:ascii="TimesNewRoman" w:eastAsia="仿宋_GB2312" w:hAnsi="TimesNewRoman" w:cs="TimesNewRoman" w:hint="eastAsia"/>
          <w:kern w:val="0"/>
          <w:sz w:val="32"/>
          <w:szCs w:val="32"/>
        </w:rPr>
        <w:t>140.42</w:t>
      </w:r>
      <w:r>
        <w:rPr>
          <w:rFonts w:ascii="TimesNewRoman" w:eastAsia="仿宋_GB2312" w:hAnsi="TimesNewRoman" w:cs="TimesNewRoman" w:hint="eastAsia"/>
          <w:kern w:val="0"/>
          <w:sz w:val="32"/>
          <w:szCs w:val="32"/>
        </w:rPr>
        <w:t>万元，下降</w:t>
      </w:r>
      <w:r>
        <w:rPr>
          <w:rFonts w:ascii="TimesNewRoman" w:eastAsia="仿宋_GB2312" w:hAnsi="TimesNewRoman" w:cs="TimesNewRoman" w:hint="eastAsia"/>
          <w:kern w:val="0"/>
          <w:sz w:val="32"/>
          <w:szCs w:val="32"/>
        </w:rPr>
        <w:t>72.06</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，原因主要是</w:t>
      </w:r>
      <w:r>
        <w:rPr>
          <w:rFonts w:ascii="TimesNewRoman" w:eastAsia="仿宋_GB2312" w:hAnsi="TimesNewRoman" w:cs="TimesNewRoman" w:hint="eastAsia"/>
          <w:kern w:val="0"/>
          <w:sz w:val="32"/>
          <w:szCs w:val="32"/>
        </w:rPr>
        <w:t>人员变动，功能科目调整，离退休人员经费</w:t>
      </w:r>
      <w:r>
        <w:rPr>
          <w:rFonts w:ascii="TimesNewRoman" w:eastAsia="仿宋_GB2312" w:hAnsi="TimesNewRoman" w:cs="TimesNewRoman" w:hint="eastAsia"/>
          <w:kern w:val="0"/>
          <w:sz w:val="32"/>
          <w:szCs w:val="32"/>
        </w:rPr>
        <w:t>2023</w:t>
      </w:r>
      <w:r>
        <w:rPr>
          <w:rFonts w:ascii="TimesNewRoman" w:eastAsia="仿宋_GB2312" w:hAnsi="TimesNewRoman" w:cs="TimesNewRoman" w:hint="eastAsia"/>
          <w:kern w:val="0"/>
          <w:sz w:val="32"/>
          <w:szCs w:val="32"/>
        </w:rPr>
        <w:t>年预算在</w:t>
      </w:r>
      <w:r>
        <w:rPr>
          <w:rFonts w:ascii="TimesNewRoman" w:eastAsia="仿宋_GB2312" w:hAnsi="TimesNewRoman" w:cs="TimesNewRoman" w:hint="eastAsia"/>
          <w:kern w:val="0"/>
          <w:sz w:val="32"/>
          <w:szCs w:val="32"/>
        </w:rPr>
        <w:t>2150101</w:t>
      </w:r>
      <w:r>
        <w:rPr>
          <w:rFonts w:ascii="TimesNewRoman" w:eastAsia="仿宋_GB2312" w:hAnsi="TimesNewRoman" w:cs="TimesNewRoman" w:hint="eastAsia"/>
          <w:kern w:val="0"/>
          <w:sz w:val="32"/>
          <w:szCs w:val="32"/>
        </w:rPr>
        <w:t>行政运行中核算，</w:t>
      </w:r>
      <w:r>
        <w:rPr>
          <w:rFonts w:ascii="TimesNewRoman" w:eastAsia="仿宋_GB2312" w:hAnsi="TimesNewRoman" w:cs="TimesNewRoman" w:hint="eastAsia"/>
          <w:kern w:val="0"/>
          <w:sz w:val="32"/>
          <w:szCs w:val="32"/>
        </w:rPr>
        <w:t>2024</w:t>
      </w:r>
      <w:r>
        <w:rPr>
          <w:rFonts w:ascii="TimesNewRoman" w:eastAsia="仿宋_GB2312" w:hAnsi="TimesNewRoman" w:cs="TimesNewRoman" w:hint="eastAsia"/>
          <w:kern w:val="0"/>
          <w:sz w:val="32"/>
          <w:szCs w:val="32"/>
        </w:rPr>
        <w:t>年度在</w:t>
      </w:r>
      <w:r>
        <w:rPr>
          <w:rFonts w:ascii="TimesNewRoman" w:eastAsia="仿宋_GB2312" w:hAnsi="TimesNewRoman" w:cs="TimesNewRoman" w:hint="eastAsia"/>
          <w:kern w:val="0"/>
          <w:sz w:val="32"/>
          <w:szCs w:val="32"/>
        </w:rPr>
        <w:t>2080501</w:t>
      </w:r>
      <w:r>
        <w:rPr>
          <w:rFonts w:ascii="TimesNewRoman" w:eastAsia="仿宋_GB2312" w:hAnsi="TimesNewRoman" w:cs="TimesNewRoman" w:hint="eastAsia"/>
          <w:kern w:val="0"/>
          <w:sz w:val="32"/>
          <w:szCs w:val="32"/>
        </w:rPr>
        <w:t>行政单位离退休中核算</w:t>
      </w:r>
      <w:r>
        <w:rPr>
          <w:rFonts w:ascii="TimesNewRoman" w:eastAsia="仿宋_GB2312" w:hAnsi="TimesNewRoman" w:cs="TimesNewRoman" w:hint="eastAsia"/>
          <w:kern w:val="0"/>
          <w:sz w:val="32"/>
          <w:szCs w:val="32"/>
        </w:rPr>
        <w:t>。</w:t>
      </w:r>
    </w:p>
    <w:p w:rsidR="00393A7A" w:rsidRDefault="00AF57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8</w:t>
      </w:r>
      <w:r>
        <w:rPr>
          <w:rFonts w:ascii="TimesNewRoman" w:eastAsia="仿宋_GB2312" w:hAnsi="TimesNewRoman" w:cs="TimesNewRoman" w:hint="eastAsia"/>
          <w:kern w:val="0"/>
          <w:sz w:val="32"/>
          <w:szCs w:val="32"/>
        </w:rPr>
        <w:t>、资源勘探工业信息等支出（类）工业和信息产业监管（款）行政运行（项）</w:t>
      </w:r>
      <w:r>
        <w:rPr>
          <w:rFonts w:ascii="TimesNewRoman" w:eastAsia="仿宋_GB2312" w:hAnsi="TimesNewRoman" w:cs="TimesNewRoman" w:hint="eastAsia"/>
          <w:kern w:val="0"/>
          <w:sz w:val="32"/>
          <w:szCs w:val="32"/>
        </w:rPr>
        <w:t>2024</w:t>
      </w:r>
      <w:r>
        <w:rPr>
          <w:rFonts w:ascii="TimesNewRoman" w:eastAsia="仿宋_GB2312" w:hAnsi="TimesNewRoman" w:cs="TimesNewRoman" w:hint="eastAsia"/>
          <w:kern w:val="0"/>
          <w:sz w:val="32"/>
          <w:szCs w:val="32"/>
        </w:rPr>
        <w:t>年预算</w:t>
      </w:r>
      <w:r>
        <w:rPr>
          <w:rFonts w:ascii="TimesNewRoman" w:eastAsia="仿宋_GB2312" w:hAnsi="TimesNewRoman" w:cs="TimesNewRoman" w:hint="eastAsia"/>
          <w:kern w:val="0"/>
          <w:sz w:val="32"/>
          <w:szCs w:val="32"/>
        </w:rPr>
        <w:t>498.31</w:t>
      </w:r>
      <w:r>
        <w:rPr>
          <w:rFonts w:ascii="TimesNewRoman" w:eastAsia="仿宋_GB2312" w:hAnsi="TimesNewRoman" w:cs="TimesNewRoman" w:hint="eastAsia"/>
          <w:kern w:val="0"/>
          <w:sz w:val="32"/>
          <w:szCs w:val="32"/>
        </w:rPr>
        <w:t>万元，比</w:t>
      </w:r>
      <w:r>
        <w:rPr>
          <w:rFonts w:ascii="TimesNewRoman" w:eastAsia="仿宋_GB2312" w:hAnsi="TimesNewRoman" w:cs="TimesNewRoman" w:hint="eastAsia"/>
          <w:kern w:val="0"/>
          <w:sz w:val="32"/>
          <w:szCs w:val="32"/>
        </w:rPr>
        <w:t>2023</w:t>
      </w:r>
      <w:r>
        <w:rPr>
          <w:rFonts w:ascii="TimesNewRoman" w:eastAsia="仿宋_GB2312" w:hAnsi="TimesNewRoman" w:cs="TimesNewRoman" w:hint="eastAsia"/>
          <w:kern w:val="0"/>
          <w:sz w:val="32"/>
          <w:szCs w:val="32"/>
        </w:rPr>
        <w:t>年预算减少</w:t>
      </w:r>
      <w:r>
        <w:rPr>
          <w:rFonts w:ascii="TimesNewRoman" w:eastAsia="仿宋_GB2312" w:hAnsi="TimesNewRoman" w:cs="TimesNewRoman" w:hint="eastAsia"/>
          <w:kern w:val="0"/>
          <w:sz w:val="32"/>
          <w:szCs w:val="32"/>
        </w:rPr>
        <w:t>48.66</w:t>
      </w:r>
      <w:r>
        <w:rPr>
          <w:rFonts w:ascii="TimesNewRoman" w:eastAsia="仿宋_GB2312" w:hAnsi="TimesNewRoman" w:cs="TimesNewRoman" w:hint="eastAsia"/>
          <w:kern w:val="0"/>
          <w:sz w:val="32"/>
          <w:szCs w:val="32"/>
        </w:rPr>
        <w:t>万元，下降</w:t>
      </w:r>
      <w:r>
        <w:rPr>
          <w:rFonts w:ascii="TimesNewRoman" w:eastAsia="仿宋_GB2312" w:hAnsi="TimesNewRoman" w:cs="TimesNewRoman" w:hint="eastAsia"/>
          <w:kern w:val="0"/>
          <w:sz w:val="32"/>
          <w:szCs w:val="32"/>
        </w:rPr>
        <w:t>8.90</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，原因主要是</w:t>
      </w:r>
      <w:r>
        <w:rPr>
          <w:rFonts w:ascii="TimesNewRoman" w:eastAsia="仿宋_GB2312" w:hAnsi="TimesNewRoman" w:cs="TimesNewRoman" w:hint="eastAsia"/>
          <w:kern w:val="0"/>
          <w:sz w:val="32"/>
          <w:szCs w:val="32"/>
        </w:rPr>
        <w:t>人员</w:t>
      </w:r>
      <w:r>
        <w:rPr>
          <w:rFonts w:ascii="TimesNewRoman" w:eastAsia="仿宋_GB2312" w:hAnsi="TimesNewRoman" w:cs="TimesNewRoman" w:hint="eastAsia"/>
          <w:kern w:val="0"/>
          <w:sz w:val="32"/>
          <w:szCs w:val="32"/>
        </w:rPr>
        <w:t>变动</w:t>
      </w:r>
      <w:r>
        <w:rPr>
          <w:rFonts w:ascii="TimesNewRoman" w:eastAsia="仿宋_GB2312" w:hAnsi="TimesNewRoman" w:cs="TimesNewRoman" w:hint="eastAsia"/>
          <w:kern w:val="0"/>
          <w:sz w:val="32"/>
          <w:szCs w:val="32"/>
        </w:rPr>
        <w:t>。</w:t>
      </w:r>
    </w:p>
    <w:p w:rsidR="00393A7A" w:rsidRDefault="00AF57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9</w:t>
      </w:r>
      <w:r>
        <w:rPr>
          <w:rFonts w:ascii="TimesNewRoman" w:eastAsia="仿宋_GB2312" w:hAnsi="TimesNewRoman" w:cs="TimesNewRoman" w:hint="eastAsia"/>
          <w:kern w:val="0"/>
          <w:sz w:val="32"/>
          <w:szCs w:val="32"/>
        </w:rPr>
        <w:t>、资源勘探工业信息等支出（类）工业和信息产业监管（款）一般行政管理事务（项）</w:t>
      </w:r>
      <w:r>
        <w:rPr>
          <w:rFonts w:ascii="TimesNewRoman" w:eastAsia="仿宋_GB2312" w:hAnsi="TimesNewRoman" w:cs="TimesNewRoman" w:hint="eastAsia"/>
          <w:kern w:val="0"/>
          <w:sz w:val="32"/>
          <w:szCs w:val="32"/>
        </w:rPr>
        <w:t>2024</w:t>
      </w:r>
      <w:r>
        <w:rPr>
          <w:rFonts w:ascii="TimesNewRoman" w:eastAsia="仿宋_GB2312" w:hAnsi="TimesNewRoman" w:cs="TimesNewRoman" w:hint="eastAsia"/>
          <w:kern w:val="0"/>
          <w:sz w:val="32"/>
          <w:szCs w:val="32"/>
        </w:rPr>
        <w:t>年预算</w:t>
      </w:r>
      <w:r>
        <w:rPr>
          <w:rFonts w:ascii="TimesNewRoman" w:eastAsia="仿宋_GB2312" w:hAnsi="TimesNewRoman" w:cs="TimesNewRoman" w:hint="eastAsia"/>
          <w:kern w:val="0"/>
          <w:sz w:val="32"/>
          <w:szCs w:val="32"/>
        </w:rPr>
        <w:t>7</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872.2</w:t>
      </w:r>
      <w:r>
        <w:rPr>
          <w:rFonts w:ascii="TimesNewRoman" w:eastAsia="仿宋_GB2312" w:hAnsi="TimesNewRoman" w:cs="TimesNewRoman" w:hint="eastAsia"/>
          <w:kern w:val="0"/>
          <w:sz w:val="32"/>
          <w:szCs w:val="32"/>
        </w:rPr>
        <w:t>6</w:t>
      </w:r>
      <w:r>
        <w:rPr>
          <w:rFonts w:ascii="TimesNewRoman" w:eastAsia="仿宋_GB2312" w:hAnsi="TimesNewRoman" w:cs="TimesNewRoman" w:hint="eastAsia"/>
          <w:kern w:val="0"/>
          <w:sz w:val="32"/>
          <w:szCs w:val="32"/>
        </w:rPr>
        <w:t>万元，比</w:t>
      </w:r>
      <w:r>
        <w:rPr>
          <w:rFonts w:ascii="TimesNewRoman" w:eastAsia="仿宋_GB2312" w:hAnsi="TimesNewRoman" w:cs="TimesNewRoman" w:hint="eastAsia"/>
          <w:kern w:val="0"/>
          <w:sz w:val="32"/>
          <w:szCs w:val="32"/>
        </w:rPr>
        <w:t>2023</w:t>
      </w:r>
      <w:r>
        <w:rPr>
          <w:rFonts w:ascii="TimesNewRoman" w:eastAsia="仿宋_GB2312" w:hAnsi="TimesNewRoman" w:cs="TimesNewRoman" w:hint="eastAsia"/>
          <w:kern w:val="0"/>
          <w:sz w:val="32"/>
          <w:szCs w:val="32"/>
        </w:rPr>
        <w:t>年预算减少</w:t>
      </w:r>
      <w:r>
        <w:rPr>
          <w:rFonts w:ascii="TimesNewRoman" w:eastAsia="仿宋_GB2312" w:hAnsi="TimesNewRoman" w:cs="TimesNewRoman" w:hint="eastAsia"/>
          <w:kern w:val="0"/>
          <w:sz w:val="32"/>
          <w:szCs w:val="32"/>
        </w:rPr>
        <w:t>422.45</w:t>
      </w:r>
      <w:r>
        <w:rPr>
          <w:rFonts w:ascii="TimesNewRoman" w:eastAsia="仿宋_GB2312" w:hAnsi="TimesNewRoman" w:cs="TimesNewRoman" w:hint="eastAsia"/>
          <w:kern w:val="0"/>
          <w:sz w:val="32"/>
          <w:szCs w:val="32"/>
        </w:rPr>
        <w:t>万元，下降</w:t>
      </w:r>
      <w:r>
        <w:rPr>
          <w:rFonts w:ascii="TimesNewRoman" w:eastAsia="仿宋_GB2312" w:hAnsi="TimesNewRoman" w:cs="TimesNewRoman" w:hint="eastAsia"/>
          <w:kern w:val="0"/>
          <w:sz w:val="32"/>
          <w:szCs w:val="32"/>
        </w:rPr>
        <w:t>5.09</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，原因主要是</w:t>
      </w:r>
      <w:r>
        <w:rPr>
          <w:rFonts w:ascii="TimesNewRoman" w:eastAsia="仿宋_GB2312" w:hAnsi="TimesNewRoman" w:cs="TimesNewRoman" w:hint="eastAsia"/>
          <w:kern w:val="0"/>
          <w:sz w:val="32"/>
          <w:szCs w:val="32"/>
        </w:rPr>
        <w:t>减少项目支出</w:t>
      </w:r>
      <w:r>
        <w:rPr>
          <w:rFonts w:ascii="TimesNewRoman" w:eastAsia="仿宋_GB2312" w:hAnsi="TimesNewRoman" w:cs="TimesNewRoman" w:hint="eastAsia"/>
          <w:kern w:val="0"/>
          <w:sz w:val="32"/>
          <w:szCs w:val="32"/>
        </w:rPr>
        <w:t>2023</w:t>
      </w:r>
      <w:r>
        <w:rPr>
          <w:rFonts w:ascii="TimesNewRoman" w:eastAsia="仿宋_GB2312" w:hAnsi="TimesNewRoman" w:cs="TimesNewRoman" w:hint="eastAsia"/>
          <w:kern w:val="0"/>
          <w:sz w:val="32"/>
          <w:szCs w:val="32"/>
        </w:rPr>
        <w:t>年支持制造业提质扩量增效奖补资金。</w:t>
      </w:r>
    </w:p>
    <w:p w:rsidR="00393A7A" w:rsidRDefault="00AF57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10</w:t>
      </w:r>
      <w:r>
        <w:rPr>
          <w:rFonts w:ascii="TimesNewRoman" w:eastAsia="仿宋_GB2312" w:hAnsi="TimesNewRoman" w:cs="TimesNewRoman" w:hint="eastAsia"/>
          <w:kern w:val="0"/>
          <w:sz w:val="32"/>
          <w:szCs w:val="32"/>
        </w:rPr>
        <w:t>、住房保障支出（类）住房改革支出（款）住房公积金（项）</w:t>
      </w:r>
      <w:r>
        <w:rPr>
          <w:rFonts w:ascii="TimesNewRoman" w:eastAsia="仿宋_GB2312" w:hAnsi="TimesNewRoman" w:cs="TimesNewRoman" w:hint="eastAsia"/>
          <w:kern w:val="0"/>
          <w:sz w:val="32"/>
          <w:szCs w:val="32"/>
        </w:rPr>
        <w:t>2024</w:t>
      </w:r>
      <w:r>
        <w:rPr>
          <w:rFonts w:ascii="TimesNewRoman" w:eastAsia="仿宋_GB2312" w:hAnsi="TimesNewRoman" w:cs="TimesNewRoman" w:hint="eastAsia"/>
          <w:kern w:val="0"/>
          <w:sz w:val="32"/>
          <w:szCs w:val="32"/>
        </w:rPr>
        <w:t>年预算</w:t>
      </w:r>
      <w:r>
        <w:rPr>
          <w:rFonts w:ascii="TimesNewRoman" w:eastAsia="仿宋_GB2312" w:hAnsi="TimesNewRoman" w:cs="TimesNewRoman" w:hint="eastAsia"/>
          <w:kern w:val="0"/>
          <w:sz w:val="32"/>
          <w:szCs w:val="32"/>
        </w:rPr>
        <w:t>70.6</w:t>
      </w:r>
      <w:r>
        <w:rPr>
          <w:rFonts w:ascii="TimesNewRoman" w:eastAsia="仿宋_GB2312" w:hAnsi="TimesNewRoman" w:cs="TimesNewRoman" w:hint="eastAsia"/>
          <w:kern w:val="0"/>
          <w:sz w:val="32"/>
          <w:szCs w:val="32"/>
        </w:rPr>
        <w:t>2</w:t>
      </w:r>
      <w:r>
        <w:rPr>
          <w:rFonts w:ascii="TimesNewRoman" w:eastAsia="仿宋_GB2312" w:hAnsi="TimesNewRoman" w:cs="TimesNewRoman" w:hint="eastAsia"/>
          <w:kern w:val="0"/>
          <w:sz w:val="32"/>
          <w:szCs w:val="32"/>
        </w:rPr>
        <w:t>万元，比</w:t>
      </w:r>
      <w:r>
        <w:rPr>
          <w:rFonts w:ascii="TimesNewRoman" w:eastAsia="仿宋_GB2312" w:hAnsi="TimesNewRoman" w:cs="TimesNewRoman" w:hint="eastAsia"/>
          <w:kern w:val="0"/>
          <w:sz w:val="32"/>
          <w:szCs w:val="32"/>
        </w:rPr>
        <w:t>2023</w:t>
      </w:r>
      <w:r>
        <w:rPr>
          <w:rFonts w:ascii="TimesNewRoman" w:eastAsia="仿宋_GB2312" w:hAnsi="TimesNewRoman" w:cs="TimesNewRoman" w:hint="eastAsia"/>
          <w:kern w:val="0"/>
          <w:sz w:val="32"/>
          <w:szCs w:val="32"/>
        </w:rPr>
        <w:t>年预算减少</w:t>
      </w:r>
      <w:r>
        <w:rPr>
          <w:rFonts w:ascii="TimesNewRoman" w:eastAsia="仿宋_GB2312" w:hAnsi="TimesNewRoman" w:cs="TimesNewRoman" w:hint="eastAsia"/>
          <w:kern w:val="0"/>
          <w:sz w:val="32"/>
          <w:szCs w:val="32"/>
        </w:rPr>
        <w:t>0.57</w:t>
      </w:r>
      <w:r>
        <w:rPr>
          <w:rFonts w:ascii="TimesNewRoman" w:eastAsia="仿宋_GB2312" w:hAnsi="TimesNewRoman" w:cs="TimesNewRoman" w:hint="eastAsia"/>
          <w:kern w:val="0"/>
          <w:sz w:val="32"/>
          <w:szCs w:val="32"/>
        </w:rPr>
        <w:t>万元，下降</w:t>
      </w:r>
      <w:r>
        <w:rPr>
          <w:rFonts w:ascii="TimesNewRoman" w:eastAsia="仿宋_GB2312" w:hAnsi="TimesNewRoman" w:cs="TimesNewRoman" w:hint="eastAsia"/>
          <w:kern w:val="0"/>
          <w:sz w:val="32"/>
          <w:szCs w:val="32"/>
        </w:rPr>
        <w:t>0.80</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，原因主要是</w:t>
      </w:r>
      <w:r>
        <w:rPr>
          <w:rFonts w:ascii="TimesNewRoman" w:eastAsia="仿宋_GB2312" w:hAnsi="TimesNewRoman" w:cs="TimesNewRoman" w:hint="eastAsia"/>
          <w:kern w:val="0"/>
          <w:sz w:val="32"/>
          <w:szCs w:val="32"/>
        </w:rPr>
        <w:t>人员变动</w:t>
      </w:r>
      <w:r>
        <w:rPr>
          <w:rFonts w:ascii="TimesNewRoman" w:eastAsia="仿宋_GB2312" w:hAnsi="TimesNewRoman" w:cs="TimesNewRoman" w:hint="eastAsia"/>
          <w:kern w:val="0"/>
          <w:sz w:val="32"/>
          <w:szCs w:val="32"/>
        </w:rPr>
        <w:t>。</w:t>
      </w:r>
    </w:p>
    <w:p w:rsidR="00393A7A" w:rsidRDefault="00AF57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lastRenderedPageBreak/>
        <w:t>11</w:t>
      </w:r>
      <w:r>
        <w:rPr>
          <w:rFonts w:ascii="TimesNewRoman" w:eastAsia="仿宋_GB2312" w:hAnsi="TimesNewRoman" w:cs="TimesNewRoman" w:hint="eastAsia"/>
          <w:kern w:val="0"/>
          <w:sz w:val="32"/>
          <w:szCs w:val="32"/>
        </w:rPr>
        <w:t>、住房保障支出（类）住房改革支出（款）购房补贴（项）</w:t>
      </w:r>
      <w:r>
        <w:rPr>
          <w:rFonts w:ascii="TimesNewRoman" w:eastAsia="仿宋_GB2312" w:hAnsi="TimesNewRoman" w:cs="TimesNewRoman" w:hint="eastAsia"/>
          <w:kern w:val="0"/>
          <w:sz w:val="32"/>
          <w:szCs w:val="32"/>
        </w:rPr>
        <w:t>2024</w:t>
      </w:r>
      <w:r>
        <w:rPr>
          <w:rFonts w:ascii="TimesNewRoman" w:eastAsia="仿宋_GB2312" w:hAnsi="TimesNewRoman" w:cs="TimesNewRoman" w:hint="eastAsia"/>
          <w:kern w:val="0"/>
          <w:sz w:val="32"/>
          <w:szCs w:val="32"/>
        </w:rPr>
        <w:t>年预</w:t>
      </w:r>
      <w:r>
        <w:rPr>
          <w:rFonts w:ascii="TimesNewRoman" w:eastAsia="仿宋_GB2312" w:hAnsi="TimesNewRoman" w:cs="TimesNewRoman" w:hint="eastAsia"/>
          <w:kern w:val="0"/>
          <w:sz w:val="32"/>
          <w:szCs w:val="32"/>
        </w:rPr>
        <w:t>算</w:t>
      </w:r>
      <w:r>
        <w:rPr>
          <w:rFonts w:ascii="TimesNewRoman" w:eastAsia="仿宋_GB2312" w:hAnsi="TimesNewRoman" w:cs="TimesNewRoman" w:hint="eastAsia"/>
          <w:kern w:val="0"/>
          <w:sz w:val="32"/>
          <w:szCs w:val="32"/>
        </w:rPr>
        <w:t>29.42</w:t>
      </w:r>
      <w:r>
        <w:rPr>
          <w:rFonts w:ascii="TimesNewRoman" w:eastAsia="仿宋_GB2312" w:hAnsi="TimesNewRoman" w:cs="TimesNewRoman" w:hint="eastAsia"/>
          <w:kern w:val="0"/>
          <w:sz w:val="32"/>
          <w:szCs w:val="32"/>
        </w:rPr>
        <w:t>万元，比</w:t>
      </w:r>
      <w:r>
        <w:rPr>
          <w:rFonts w:ascii="TimesNewRoman" w:eastAsia="仿宋_GB2312" w:hAnsi="TimesNewRoman" w:cs="TimesNewRoman" w:hint="eastAsia"/>
          <w:kern w:val="0"/>
          <w:sz w:val="32"/>
          <w:szCs w:val="32"/>
        </w:rPr>
        <w:t>2023</w:t>
      </w:r>
      <w:r>
        <w:rPr>
          <w:rFonts w:ascii="TimesNewRoman" w:eastAsia="仿宋_GB2312" w:hAnsi="TimesNewRoman" w:cs="TimesNewRoman" w:hint="eastAsia"/>
          <w:kern w:val="0"/>
          <w:sz w:val="32"/>
          <w:szCs w:val="32"/>
        </w:rPr>
        <w:t>年预算减少</w:t>
      </w:r>
      <w:r>
        <w:rPr>
          <w:rFonts w:ascii="TimesNewRoman" w:eastAsia="仿宋_GB2312" w:hAnsi="TimesNewRoman" w:cs="TimesNewRoman" w:hint="eastAsia"/>
          <w:kern w:val="0"/>
          <w:sz w:val="32"/>
          <w:szCs w:val="32"/>
        </w:rPr>
        <w:t>0.</w:t>
      </w:r>
      <w:r>
        <w:rPr>
          <w:rFonts w:ascii="TimesNewRoman" w:eastAsia="仿宋_GB2312" w:hAnsi="TimesNewRoman" w:cs="TimesNewRoman" w:hint="eastAsia"/>
          <w:kern w:val="0"/>
          <w:sz w:val="32"/>
          <w:szCs w:val="32"/>
        </w:rPr>
        <w:t>24</w:t>
      </w:r>
      <w:r>
        <w:rPr>
          <w:rFonts w:ascii="TimesNewRoman" w:eastAsia="仿宋_GB2312" w:hAnsi="TimesNewRoman" w:cs="TimesNewRoman" w:hint="eastAsia"/>
          <w:kern w:val="0"/>
          <w:sz w:val="32"/>
          <w:szCs w:val="32"/>
        </w:rPr>
        <w:t>万元，下降</w:t>
      </w:r>
      <w:r>
        <w:rPr>
          <w:rFonts w:ascii="TimesNewRoman" w:eastAsia="仿宋_GB2312" w:hAnsi="TimesNewRoman" w:cs="TimesNewRoman" w:hint="eastAsia"/>
          <w:kern w:val="0"/>
          <w:sz w:val="32"/>
          <w:szCs w:val="32"/>
        </w:rPr>
        <w:t>0.80</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，原因主要是</w:t>
      </w:r>
      <w:r>
        <w:rPr>
          <w:rFonts w:ascii="TimesNewRoman" w:eastAsia="仿宋_GB2312" w:hAnsi="TimesNewRoman" w:cs="TimesNewRoman" w:hint="eastAsia"/>
          <w:kern w:val="0"/>
          <w:sz w:val="32"/>
          <w:szCs w:val="32"/>
        </w:rPr>
        <w:t>人员变动</w:t>
      </w:r>
      <w:r>
        <w:rPr>
          <w:rFonts w:ascii="TimesNewRoman" w:eastAsia="仿宋_GB2312" w:hAnsi="TimesNewRoman" w:cs="TimesNewRoman" w:hint="eastAsia"/>
          <w:kern w:val="0"/>
          <w:sz w:val="32"/>
          <w:szCs w:val="32"/>
        </w:rPr>
        <w:t>。</w:t>
      </w:r>
    </w:p>
    <w:p w:rsidR="00393A7A" w:rsidRDefault="00AF572B">
      <w:pPr>
        <w:pStyle w:val="a9"/>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六、关于</w:t>
      </w:r>
      <w:r>
        <w:rPr>
          <w:rFonts w:ascii="TimesNewRoman" w:eastAsia="黑体" w:hAnsi="TimesNewRoman" w:cs="TimesNewRoman" w:hint="eastAsia"/>
          <w:bCs/>
          <w:sz w:val="32"/>
          <w:szCs w:val="32"/>
        </w:rPr>
        <w:t>2024</w:t>
      </w:r>
      <w:r>
        <w:rPr>
          <w:rFonts w:ascii="TimesNewRoman" w:eastAsia="黑体" w:hAnsi="TimesNewRoman" w:cs="TimesNewRoman" w:hint="eastAsia"/>
          <w:bCs/>
          <w:sz w:val="32"/>
          <w:szCs w:val="32"/>
        </w:rPr>
        <w:t>年一般公共预算基本支出表的说明</w:t>
      </w:r>
    </w:p>
    <w:p w:rsidR="00393A7A" w:rsidRDefault="00AF57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淮北市经济和信息化局（本级）</w:t>
      </w:r>
      <w:r>
        <w:rPr>
          <w:rFonts w:ascii="TimesNewRoman" w:eastAsia="仿宋_GB2312" w:hAnsi="TimesNewRoman" w:cs="TimesNewRoman" w:hint="eastAsia"/>
          <w:kern w:val="0"/>
          <w:sz w:val="32"/>
          <w:szCs w:val="32"/>
        </w:rPr>
        <w:t>2024</w:t>
      </w:r>
      <w:r>
        <w:rPr>
          <w:rFonts w:ascii="TimesNewRoman" w:eastAsia="仿宋_GB2312" w:hAnsi="TimesNewRoman" w:cs="TimesNewRoman" w:hint="eastAsia"/>
          <w:kern w:val="0"/>
          <w:sz w:val="32"/>
          <w:szCs w:val="32"/>
        </w:rPr>
        <w:t>年一般公共预算基本支出</w:t>
      </w:r>
      <w:r>
        <w:rPr>
          <w:rFonts w:ascii="TimesNewRoman" w:eastAsia="仿宋_GB2312" w:hAnsi="TimesNewRoman" w:cs="TimesNewRoman" w:hint="eastAsia"/>
          <w:sz w:val="32"/>
          <w:szCs w:val="32"/>
        </w:rPr>
        <w:t>1</w:t>
      </w:r>
      <w:r>
        <w:rPr>
          <w:rFonts w:ascii="TimesNewRoman" w:eastAsia="仿宋_GB2312" w:hAnsi="TimesNewRoman" w:cs="TimesNewRoman" w:hint="eastAsia"/>
          <w:sz w:val="32"/>
          <w:szCs w:val="32"/>
        </w:rPr>
        <w:t>,</w:t>
      </w:r>
      <w:r>
        <w:rPr>
          <w:rFonts w:ascii="TimesNewRoman" w:eastAsia="仿宋_GB2312" w:hAnsi="TimesNewRoman" w:cs="TimesNewRoman" w:hint="eastAsia"/>
          <w:sz w:val="32"/>
          <w:szCs w:val="32"/>
        </w:rPr>
        <w:t>007.40</w:t>
      </w:r>
      <w:r>
        <w:rPr>
          <w:rFonts w:ascii="TimesNewRoman" w:eastAsia="仿宋_GB2312" w:hAnsi="TimesNewRoman" w:cs="TimesNewRoman" w:hint="eastAsia"/>
          <w:kern w:val="0"/>
          <w:sz w:val="32"/>
          <w:szCs w:val="32"/>
        </w:rPr>
        <w:t>万元，其中，人员经费</w:t>
      </w:r>
      <w:r>
        <w:rPr>
          <w:rFonts w:ascii="TimesNewRoman" w:eastAsia="仿宋_GB2312" w:hAnsi="TimesNewRoman" w:cs="TimesNewRoman" w:hint="eastAsia"/>
          <w:kern w:val="0"/>
          <w:sz w:val="32"/>
          <w:szCs w:val="32"/>
        </w:rPr>
        <w:t>921.85</w:t>
      </w:r>
      <w:r>
        <w:rPr>
          <w:rFonts w:ascii="TimesNewRoman" w:eastAsia="仿宋_GB2312" w:hAnsi="TimesNewRoman" w:cs="TimesNewRoman" w:hint="eastAsia"/>
          <w:kern w:val="0"/>
          <w:sz w:val="32"/>
          <w:szCs w:val="32"/>
        </w:rPr>
        <w:t>万元，公用经费</w:t>
      </w:r>
      <w:r>
        <w:rPr>
          <w:rFonts w:ascii="TimesNewRoman" w:eastAsia="仿宋_GB2312" w:hAnsi="TimesNewRoman" w:cs="TimesNewRoman" w:hint="eastAsia"/>
          <w:kern w:val="0"/>
          <w:sz w:val="32"/>
          <w:szCs w:val="32"/>
        </w:rPr>
        <w:t>85.56</w:t>
      </w:r>
      <w:r>
        <w:rPr>
          <w:rFonts w:ascii="TimesNewRoman" w:eastAsia="仿宋_GB2312" w:hAnsi="TimesNewRoman" w:cs="TimesNewRoman" w:hint="eastAsia"/>
          <w:kern w:val="0"/>
          <w:sz w:val="32"/>
          <w:szCs w:val="32"/>
        </w:rPr>
        <w:t>万元。</w:t>
      </w:r>
    </w:p>
    <w:p w:rsidR="00393A7A" w:rsidRDefault="00AF572B">
      <w:pPr>
        <w:ind w:firstLineChars="200" w:firstLine="643"/>
        <w:rPr>
          <w:rFonts w:ascii="TimesNewRoman" w:eastAsia="仿宋_GB2312" w:hAnsi="TimesNewRoman" w:cs="TimesNewRoman"/>
          <w:kern w:val="0"/>
          <w:sz w:val="32"/>
          <w:szCs w:val="32"/>
        </w:rPr>
      </w:pPr>
      <w:r>
        <w:rPr>
          <w:rFonts w:ascii="TimesNewRoman" w:eastAsia="仿宋_GB2312" w:hAnsi="TimesNewRoman" w:cs="TimesNewRoman" w:hint="eastAsia"/>
          <w:b/>
          <w:kern w:val="0"/>
          <w:sz w:val="32"/>
          <w:szCs w:val="32"/>
        </w:rPr>
        <w:t>（一）人员经费</w:t>
      </w:r>
      <w:r>
        <w:rPr>
          <w:rFonts w:ascii="TimesNewRoman" w:eastAsia="仿宋_GB2312" w:hAnsi="TimesNewRoman" w:cs="TimesNewRoman" w:hint="eastAsia"/>
          <w:kern w:val="0"/>
          <w:sz w:val="32"/>
          <w:szCs w:val="32"/>
        </w:rPr>
        <w:t>921.85</w:t>
      </w:r>
      <w:r>
        <w:rPr>
          <w:rFonts w:ascii="TimesNewRoman" w:eastAsia="仿宋_GB2312" w:hAnsi="TimesNewRoman" w:cs="TimesNewRoman" w:hint="eastAsia"/>
          <w:b/>
          <w:kern w:val="0"/>
          <w:sz w:val="32"/>
          <w:szCs w:val="32"/>
        </w:rPr>
        <w:t>万元，</w:t>
      </w:r>
      <w:r>
        <w:rPr>
          <w:rFonts w:ascii="TimesNewRoman" w:eastAsia="仿宋_GB2312" w:hAnsi="TimesNewRoman" w:cs="TimesNewRoman" w:hint="eastAsia"/>
          <w:kern w:val="0"/>
          <w:sz w:val="32"/>
          <w:szCs w:val="32"/>
        </w:rPr>
        <w:t>主要包括</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基本工资、津贴补贴、奖金、绩效工资、机关事业单位基本养老保险费、职业年金缴费、职工基本医疗保险缴费、公务员医疗补助缴费、其他社会保障缴费、住房公积金、办公费</w:t>
      </w:r>
      <w:r>
        <w:rPr>
          <w:rFonts w:ascii="TimesNewRoman" w:eastAsia="仿宋_GB2312" w:hAnsi="TimesNewRoman" w:cs="TimesNewRoman" w:hint="eastAsia"/>
          <w:kern w:val="0"/>
          <w:sz w:val="32"/>
          <w:szCs w:val="32"/>
        </w:rPr>
        <w:t>、工会经费、</w:t>
      </w:r>
      <w:r>
        <w:rPr>
          <w:rFonts w:ascii="TimesNewRoman" w:eastAsia="仿宋_GB2312" w:hAnsi="TimesNewRoman" w:cs="TimesNewRoman" w:hint="eastAsia"/>
          <w:kern w:val="0"/>
          <w:sz w:val="32"/>
          <w:szCs w:val="32"/>
        </w:rPr>
        <w:t>福利费、</w:t>
      </w:r>
      <w:r>
        <w:rPr>
          <w:rFonts w:ascii="TimesNewRoman" w:eastAsia="仿宋_GB2312" w:hAnsi="TimesNewRoman" w:cs="TimesNewRoman" w:hint="eastAsia"/>
          <w:kern w:val="0"/>
          <w:sz w:val="32"/>
          <w:szCs w:val="32"/>
        </w:rPr>
        <w:t>其他商品和服务支出、离休费、退休费、生活补助、医疗费补助、对其他个人和家庭的补助支出。</w:t>
      </w:r>
    </w:p>
    <w:p w:rsidR="00393A7A" w:rsidRDefault="00AF572B">
      <w:pPr>
        <w:ind w:firstLineChars="200" w:firstLine="643"/>
        <w:rPr>
          <w:rFonts w:ascii="TimesNewRoman" w:eastAsia="仿宋_GB2312" w:hAnsi="TimesNewRoman" w:cs="TimesNewRoman"/>
          <w:kern w:val="0"/>
          <w:sz w:val="32"/>
          <w:szCs w:val="32"/>
        </w:rPr>
      </w:pPr>
      <w:r>
        <w:rPr>
          <w:rFonts w:ascii="TimesNewRoman" w:eastAsia="仿宋_GB2312" w:hAnsi="TimesNewRoman" w:cs="TimesNewRoman" w:hint="eastAsia"/>
          <w:b/>
          <w:kern w:val="0"/>
          <w:sz w:val="32"/>
          <w:szCs w:val="32"/>
        </w:rPr>
        <w:t>（二）公用经费</w:t>
      </w:r>
      <w:r>
        <w:rPr>
          <w:rFonts w:ascii="TimesNewRoman" w:eastAsia="仿宋_GB2312" w:hAnsi="TimesNewRoman" w:cs="TimesNewRoman" w:hint="eastAsia"/>
          <w:kern w:val="0"/>
          <w:sz w:val="32"/>
          <w:szCs w:val="32"/>
        </w:rPr>
        <w:t>85.56</w:t>
      </w:r>
      <w:r>
        <w:rPr>
          <w:rFonts w:ascii="TimesNewRoman" w:eastAsia="仿宋_GB2312" w:hAnsi="TimesNewRoman" w:cs="TimesNewRoman" w:hint="eastAsia"/>
          <w:b/>
          <w:kern w:val="0"/>
          <w:sz w:val="32"/>
          <w:szCs w:val="32"/>
        </w:rPr>
        <w:t>万元，</w:t>
      </w:r>
      <w:r>
        <w:rPr>
          <w:rFonts w:ascii="TimesNewRoman" w:eastAsia="仿宋_GB2312" w:hAnsi="TimesNewRoman" w:cs="TimesNewRoman" w:hint="eastAsia"/>
          <w:kern w:val="0"/>
          <w:sz w:val="32"/>
          <w:szCs w:val="32"/>
        </w:rPr>
        <w:t>主要包括：其他交通费用、其他商品服务支出。</w:t>
      </w:r>
    </w:p>
    <w:p w:rsidR="00393A7A" w:rsidRDefault="00AF572B">
      <w:pPr>
        <w:pStyle w:val="a9"/>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七、关于</w:t>
      </w:r>
      <w:r>
        <w:rPr>
          <w:rFonts w:ascii="TimesNewRoman" w:eastAsia="黑体" w:hAnsi="TimesNewRoman" w:cs="TimesNewRoman" w:hint="eastAsia"/>
          <w:bCs/>
          <w:sz w:val="32"/>
          <w:szCs w:val="32"/>
        </w:rPr>
        <w:t>2024</w:t>
      </w:r>
      <w:r>
        <w:rPr>
          <w:rFonts w:ascii="TimesNewRoman" w:eastAsia="黑体" w:hAnsi="TimesNewRoman" w:cs="TimesNewRoman" w:hint="eastAsia"/>
          <w:bCs/>
          <w:sz w:val="32"/>
          <w:szCs w:val="32"/>
        </w:rPr>
        <w:t>年政府性基金预算支出表的说明</w:t>
      </w:r>
    </w:p>
    <w:p w:rsidR="00393A7A" w:rsidRDefault="00AF57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淮北市经济和信息化局（本级）</w:t>
      </w:r>
      <w:r>
        <w:rPr>
          <w:rFonts w:ascii="TimesNewRoman" w:eastAsia="仿宋_GB2312" w:hAnsi="TimesNewRoman" w:cs="TimesNewRoman" w:hint="eastAsia"/>
          <w:kern w:val="0"/>
          <w:sz w:val="32"/>
          <w:szCs w:val="32"/>
        </w:rPr>
        <w:t>2024</w:t>
      </w:r>
      <w:r>
        <w:rPr>
          <w:rFonts w:ascii="TimesNewRoman" w:eastAsia="仿宋_GB2312" w:hAnsi="TimesNewRoman" w:cs="TimesNewRoman" w:hint="eastAsia"/>
          <w:kern w:val="0"/>
          <w:sz w:val="32"/>
          <w:szCs w:val="32"/>
        </w:rPr>
        <w:t>年没有政府性基金预算拨款收入，也没有使用政府性基金预算拨款安排的支出。</w:t>
      </w:r>
    </w:p>
    <w:p w:rsidR="00393A7A" w:rsidRDefault="00AF572B">
      <w:pPr>
        <w:pStyle w:val="a9"/>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八、关于</w:t>
      </w:r>
      <w:r>
        <w:rPr>
          <w:rFonts w:ascii="TimesNewRoman" w:eastAsia="黑体" w:hAnsi="TimesNewRoman" w:cs="TimesNewRoman" w:hint="eastAsia"/>
          <w:bCs/>
          <w:sz w:val="32"/>
          <w:szCs w:val="32"/>
        </w:rPr>
        <w:t>2024</w:t>
      </w:r>
      <w:r>
        <w:rPr>
          <w:rFonts w:ascii="TimesNewRoman" w:eastAsia="黑体" w:hAnsi="TimesNewRoman" w:cs="TimesNewRoman" w:hint="eastAsia"/>
          <w:bCs/>
          <w:sz w:val="32"/>
          <w:szCs w:val="32"/>
        </w:rPr>
        <w:t>年国有资本经营预算支出表的说明</w:t>
      </w:r>
    </w:p>
    <w:p w:rsidR="00393A7A" w:rsidRDefault="00AF57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淮北市经济和信息化局（本级）</w:t>
      </w:r>
      <w:r>
        <w:rPr>
          <w:rFonts w:ascii="TimesNewRoman" w:eastAsia="仿宋_GB2312" w:hAnsi="TimesNewRoman" w:cs="TimesNewRoman" w:hint="eastAsia"/>
          <w:kern w:val="0"/>
          <w:sz w:val="32"/>
          <w:szCs w:val="32"/>
        </w:rPr>
        <w:t>2024</w:t>
      </w:r>
      <w:r>
        <w:rPr>
          <w:rFonts w:ascii="TimesNewRoman" w:eastAsia="仿宋_GB2312" w:hAnsi="TimesNewRoman" w:cs="TimesNewRoman" w:hint="eastAsia"/>
          <w:kern w:val="0"/>
          <w:sz w:val="32"/>
          <w:szCs w:val="32"/>
        </w:rPr>
        <w:t>年没有国有资本经营预算拨款收入，也没有使用国有资本经营预算拨款安排的支出。</w:t>
      </w:r>
    </w:p>
    <w:p w:rsidR="00393A7A" w:rsidRDefault="00AF572B">
      <w:pPr>
        <w:pStyle w:val="a9"/>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九、关于</w:t>
      </w:r>
      <w:r>
        <w:rPr>
          <w:rFonts w:ascii="TimesNewRoman" w:eastAsia="黑体" w:hAnsi="TimesNewRoman" w:cs="TimesNewRoman" w:hint="eastAsia"/>
          <w:bCs/>
          <w:sz w:val="32"/>
          <w:szCs w:val="32"/>
        </w:rPr>
        <w:t>2024</w:t>
      </w:r>
      <w:r>
        <w:rPr>
          <w:rFonts w:ascii="TimesNewRoman" w:eastAsia="黑体" w:hAnsi="TimesNewRoman" w:cs="TimesNewRoman" w:hint="eastAsia"/>
          <w:bCs/>
          <w:sz w:val="32"/>
          <w:szCs w:val="32"/>
        </w:rPr>
        <w:t>年项目支出表的说明</w:t>
      </w:r>
    </w:p>
    <w:p w:rsidR="00393A7A" w:rsidRDefault="00AF57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lastRenderedPageBreak/>
        <w:t>淮北市经济和信息化局（本级）</w:t>
      </w:r>
      <w:r>
        <w:rPr>
          <w:rFonts w:ascii="TimesNewRoman" w:eastAsia="仿宋_GB2312" w:hAnsi="TimesNewRoman" w:cs="TimesNewRoman" w:hint="eastAsia"/>
          <w:kern w:val="0"/>
          <w:sz w:val="32"/>
          <w:szCs w:val="32"/>
        </w:rPr>
        <w:t>2024</w:t>
      </w:r>
      <w:r>
        <w:rPr>
          <w:rFonts w:ascii="TimesNewRoman" w:eastAsia="仿宋_GB2312" w:hAnsi="TimesNewRoman" w:cs="TimesNewRoman" w:hint="eastAsia"/>
          <w:kern w:val="0"/>
          <w:sz w:val="32"/>
          <w:szCs w:val="32"/>
        </w:rPr>
        <w:t>年预算共安排项目支出</w:t>
      </w:r>
      <w:r>
        <w:rPr>
          <w:rFonts w:ascii="TimesNewRoman" w:eastAsia="仿宋_GB2312" w:hAnsi="TimesNewRoman" w:cs="TimesNewRoman" w:hint="eastAsia"/>
          <w:kern w:val="0"/>
          <w:sz w:val="32"/>
          <w:szCs w:val="32"/>
        </w:rPr>
        <w:t>7</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872.2</w:t>
      </w:r>
      <w:r>
        <w:rPr>
          <w:rFonts w:ascii="TimesNewRoman" w:eastAsia="仿宋_GB2312" w:hAnsi="TimesNewRoman" w:cs="TimesNewRoman" w:hint="eastAsia"/>
          <w:kern w:val="0"/>
          <w:sz w:val="32"/>
          <w:szCs w:val="32"/>
        </w:rPr>
        <w:t>6</w:t>
      </w:r>
      <w:r>
        <w:rPr>
          <w:rFonts w:ascii="TimesNewRoman" w:eastAsia="仿宋_GB2312" w:hAnsi="TimesNewRoman" w:cs="TimesNewRoman" w:hint="eastAsia"/>
          <w:kern w:val="0"/>
          <w:sz w:val="32"/>
          <w:szCs w:val="32"/>
        </w:rPr>
        <w:t>万元，比</w:t>
      </w:r>
      <w:r>
        <w:rPr>
          <w:rFonts w:ascii="TimesNewRoman" w:eastAsia="仿宋_GB2312" w:hAnsi="TimesNewRoman" w:cs="TimesNewRoman" w:hint="eastAsia"/>
          <w:kern w:val="0"/>
          <w:sz w:val="32"/>
          <w:szCs w:val="32"/>
        </w:rPr>
        <w:t>2023</w:t>
      </w:r>
      <w:r>
        <w:rPr>
          <w:rFonts w:ascii="TimesNewRoman" w:eastAsia="仿宋_GB2312" w:hAnsi="TimesNewRoman" w:cs="TimesNewRoman" w:hint="eastAsia"/>
          <w:kern w:val="0"/>
          <w:sz w:val="32"/>
          <w:szCs w:val="32"/>
        </w:rPr>
        <w:t>年预算减少</w:t>
      </w:r>
      <w:r>
        <w:rPr>
          <w:rFonts w:ascii="TimesNewRoman" w:eastAsia="仿宋_GB2312" w:hAnsi="TimesNewRoman" w:cs="TimesNewRoman" w:hint="eastAsia"/>
          <w:kern w:val="0"/>
          <w:sz w:val="32"/>
          <w:szCs w:val="32"/>
        </w:rPr>
        <w:t>422.45</w:t>
      </w:r>
      <w:r>
        <w:rPr>
          <w:rFonts w:ascii="TimesNewRoman" w:eastAsia="仿宋_GB2312" w:hAnsi="TimesNewRoman" w:cs="TimesNewRoman" w:hint="eastAsia"/>
          <w:kern w:val="0"/>
          <w:sz w:val="32"/>
          <w:szCs w:val="32"/>
        </w:rPr>
        <w:t>万元，下降</w:t>
      </w:r>
      <w:r>
        <w:rPr>
          <w:rFonts w:ascii="TimesNewRoman" w:eastAsia="仿宋_GB2312" w:hAnsi="TimesNewRoman" w:cs="TimesNewRoman" w:hint="eastAsia"/>
          <w:kern w:val="0"/>
          <w:sz w:val="32"/>
          <w:szCs w:val="32"/>
        </w:rPr>
        <w:t>5.09</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，原因主要是</w:t>
      </w:r>
      <w:r>
        <w:rPr>
          <w:rFonts w:ascii="TimesNewRoman" w:eastAsia="仿宋_GB2312" w:hAnsi="TimesNewRoman" w:cs="TimesNewRoman" w:hint="eastAsia"/>
          <w:kern w:val="0"/>
          <w:sz w:val="32"/>
          <w:szCs w:val="32"/>
        </w:rPr>
        <w:t>减少项目支出</w:t>
      </w:r>
      <w:r>
        <w:rPr>
          <w:rFonts w:ascii="TimesNewRoman" w:eastAsia="仿宋_GB2312" w:hAnsi="TimesNewRoman" w:cs="TimesNewRoman" w:hint="eastAsia"/>
          <w:kern w:val="0"/>
          <w:sz w:val="32"/>
          <w:szCs w:val="32"/>
        </w:rPr>
        <w:t>2023</w:t>
      </w:r>
      <w:r>
        <w:rPr>
          <w:rFonts w:ascii="TimesNewRoman" w:eastAsia="仿宋_GB2312" w:hAnsi="TimesNewRoman" w:cs="TimesNewRoman" w:hint="eastAsia"/>
          <w:kern w:val="0"/>
          <w:sz w:val="32"/>
          <w:szCs w:val="32"/>
        </w:rPr>
        <w:t>年支持制造业提质扩量增效奖补资金。主要包括：本年财政拨款安排</w:t>
      </w:r>
      <w:r>
        <w:rPr>
          <w:rFonts w:ascii="TimesNewRoman" w:eastAsia="仿宋_GB2312" w:hAnsi="TimesNewRoman" w:cs="TimesNewRoman" w:hint="eastAsia"/>
          <w:kern w:val="0"/>
          <w:sz w:val="32"/>
          <w:szCs w:val="32"/>
        </w:rPr>
        <w:t>7</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872.2</w:t>
      </w:r>
      <w:r>
        <w:rPr>
          <w:rFonts w:ascii="TimesNewRoman" w:eastAsia="仿宋_GB2312" w:hAnsi="TimesNewRoman" w:cs="TimesNewRoman" w:hint="eastAsia"/>
          <w:kern w:val="0"/>
          <w:sz w:val="32"/>
          <w:szCs w:val="32"/>
        </w:rPr>
        <w:t>6</w:t>
      </w:r>
      <w:r>
        <w:rPr>
          <w:rFonts w:ascii="TimesNewRoman" w:eastAsia="仿宋_GB2312" w:hAnsi="TimesNewRoman" w:cs="TimesNewRoman" w:hint="eastAsia"/>
          <w:kern w:val="0"/>
          <w:sz w:val="32"/>
          <w:szCs w:val="32"/>
        </w:rPr>
        <w:t>万元（其中，一般公共预算拨款安排</w:t>
      </w:r>
      <w:r>
        <w:rPr>
          <w:rFonts w:ascii="TimesNewRoman" w:eastAsia="仿宋_GB2312" w:hAnsi="TimesNewRoman" w:cs="TimesNewRoman" w:hint="eastAsia"/>
          <w:kern w:val="0"/>
          <w:sz w:val="32"/>
          <w:szCs w:val="32"/>
        </w:rPr>
        <w:t>7</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872.2</w:t>
      </w:r>
      <w:r>
        <w:rPr>
          <w:rFonts w:ascii="TimesNewRoman" w:eastAsia="仿宋_GB2312" w:hAnsi="TimesNewRoman" w:cs="TimesNewRoman" w:hint="eastAsia"/>
          <w:kern w:val="0"/>
          <w:sz w:val="32"/>
          <w:szCs w:val="32"/>
        </w:rPr>
        <w:t>6</w:t>
      </w:r>
      <w:r>
        <w:rPr>
          <w:rFonts w:ascii="TimesNewRoman" w:eastAsia="仿宋_GB2312" w:hAnsi="TimesNewRoman" w:cs="TimesNewRoman" w:hint="eastAsia"/>
          <w:kern w:val="0"/>
          <w:sz w:val="32"/>
          <w:szCs w:val="32"/>
        </w:rPr>
        <w:t>万元，政府性基金预算拨款安排</w:t>
      </w:r>
      <w:r>
        <w:rPr>
          <w:rFonts w:ascii="TimesNewRoman" w:eastAsia="仿宋_GB2312" w:hAnsi="TimesNewRoman" w:cs="TimesNewRoman" w:hint="eastAsia"/>
          <w:kern w:val="0"/>
          <w:sz w:val="32"/>
          <w:szCs w:val="32"/>
        </w:rPr>
        <w:t>0</w:t>
      </w:r>
      <w:r>
        <w:rPr>
          <w:rFonts w:ascii="TimesNewRoman" w:eastAsia="仿宋_GB2312" w:hAnsi="TimesNewRoman" w:cs="TimesNewRoman" w:hint="eastAsia"/>
          <w:kern w:val="0"/>
          <w:sz w:val="32"/>
          <w:szCs w:val="32"/>
        </w:rPr>
        <w:t>万元），财政专户管理资金安排</w:t>
      </w:r>
      <w:r>
        <w:rPr>
          <w:rFonts w:ascii="TimesNewRoman" w:eastAsia="仿宋_GB2312" w:hAnsi="TimesNewRoman" w:cs="TimesNewRoman" w:hint="eastAsia"/>
          <w:kern w:val="0"/>
          <w:sz w:val="32"/>
          <w:szCs w:val="32"/>
        </w:rPr>
        <w:t>0</w:t>
      </w:r>
      <w:r>
        <w:rPr>
          <w:rFonts w:ascii="TimesNewRoman" w:eastAsia="仿宋_GB2312" w:hAnsi="TimesNewRoman" w:cs="TimesNewRoman" w:hint="eastAsia"/>
          <w:kern w:val="0"/>
          <w:sz w:val="32"/>
          <w:szCs w:val="32"/>
        </w:rPr>
        <w:t>万元。</w:t>
      </w:r>
    </w:p>
    <w:p w:rsidR="00393A7A" w:rsidRDefault="00AF572B">
      <w:pPr>
        <w:pStyle w:val="a9"/>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十、关于</w:t>
      </w:r>
      <w:r>
        <w:rPr>
          <w:rFonts w:ascii="TimesNewRoman" w:eastAsia="黑体" w:hAnsi="TimesNewRoman" w:cs="TimesNewRoman" w:hint="eastAsia"/>
          <w:bCs/>
          <w:sz w:val="32"/>
          <w:szCs w:val="32"/>
        </w:rPr>
        <w:t>2024</w:t>
      </w:r>
      <w:r>
        <w:rPr>
          <w:rFonts w:ascii="TimesNewRoman" w:eastAsia="黑体" w:hAnsi="TimesNewRoman" w:cs="TimesNewRoman" w:hint="eastAsia"/>
          <w:bCs/>
          <w:sz w:val="32"/>
          <w:szCs w:val="32"/>
        </w:rPr>
        <w:t>年政府采购支出表的说明</w:t>
      </w:r>
    </w:p>
    <w:p w:rsidR="00393A7A" w:rsidRDefault="00AF57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淮北市经济和信息化局（本级）</w:t>
      </w:r>
      <w:r>
        <w:rPr>
          <w:rFonts w:ascii="TimesNewRoman" w:eastAsia="仿宋_GB2312" w:hAnsi="TimesNewRoman" w:cs="TimesNewRoman" w:hint="eastAsia"/>
          <w:kern w:val="0"/>
          <w:sz w:val="32"/>
          <w:szCs w:val="32"/>
        </w:rPr>
        <w:t>2024</w:t>
      </w:r>
      <w:r>
        <w:rPr>
          <w:rFonts w:ascii="TimesNewRoman" w:eastAsia="仿宋_GB2312" w:hAnsi="TimesNewRoman" w:cs="TimesNewRoman" w:hint="eastAsia"/>
          <w:kern w:val="0"/>
          <w:sz w:val="32"/>
          <w:szCs w:val="32"/>
        </w:rPr>
        <w:t>年预算安排政府采购支出</w:t>
      </w:r>
      <w:r>
        <w:rPr>
          <w:rFonts w:ascii="TimesNewRoman" w:eastAsia="仿宋_GB2312" w:hAnsi="TimesNewRoman" w:cs="TimesNewRoman" w:hint="eastAsia"/>
          <w:kern w:val="0"/>
          <w:sz w:val="32"/>
          <w:szCs w:val="32"/>
        </w:rPr>
        <w:t>3.00</w:t>
      </w:r>
      <w:r>
        <w:rPr>
          <w:rFonts w:ascii="TimesNewRoman" w:eastAsia="仿宋_GB2312" w:hAnsi="TimesNewRoman" w:cs="TimesNewRoman" w:hint="eastAsia"/>
          <w:kern w:val="0"/>
          <w:sz w:val="32"/>
          <w:szCs w:val="32"/>
        </w:rPr>
        <w:t>万元，比</w:t>
      </w:r>
      <w:r>
        <w:rPr>
          <w:rFonts w:ascii="TimesNewRoman" w:eastAsia="仿宋_GB2312" w:hAnsi="TimesNewRoman" w:cs="TimesNewRoman" w:hint="eastAsia"/>
          <w:kern w:val="0"/>
          <w:sz w:val="32"/>
          <w:szCs w:val="32"/>
        </w:rPr>
        <w:t>2023</w:t>
      </w:r>
      <w:r>
        <w:rPr>
          <w:rFonts w:ascii="TimesNewRoman" w:eastAsia="仿宋_GB2312" w:hAnsi="TimesNewRoman" w:cs="TimesNewRoman" w:hint="eastAsia"/>
          <w:kern w:val="0"/>
          <w:sz w:val="32"/>
          <w:szCs w:val="32"/>
        </w:rPr>
        <w:t>年预算增加</w:t>
      </w:r>
      <w:r>
        <w:rPr>
          <w:rFonts w:ascii="TimesNewRoman" w:eastAsia="仿宋_GB2312" w:hAnsi="TimesNewRoman" w:cs="TimesNewRoman" w:hint="eastAsia"/>
          <w:kern w:val="0"/>
          <w:sz w:val="32"/>
          <w:szCs w:val="32"/>
        </w:rPr>
        <w:t>3.00</w:t>
      </w:r>
      <w:r>
        <w:rPr>
          <w:rFonts w:ascii="TimesNewRoman" w:eastAsia="仿宋_GB2312" w:hAnsi="TimesNewRoman" w:cs="TimesNewRoman" w:hint="eastAsia"/>
          <w:kern w:val="0"/>
          <w:sz w:val="32"/>
          <w:szCs w:val="32"/>
        </w:rPr>
        <w:t>万元，原因主要是中</w:t>
      </w:r>
      <w:r>
        <w:rPr>
          <w:rFonts w:ascii="TimesNewRoman" w:eastAsia="仿宋_GB2312" w:hAnsi="TimesNewRoman" w:cs="TimesNewRoman" w:hint="eastAsia"/>
          <w:kern w:val="0"/>
          <w:sz w:val="32"/>
          <w:szCs w:val="32"/>
        </w:rPr>
        <w:t>小企业发展促进中心专项经费</w:t>
      </w:r>
      <w:r>
        <w:rPr>
          <w:rFonts w:ascii="TimesNewRoman" w:eastAsia="仿宋_GB2312" w:hAnsi="TimesNewRoman" w:cs="TimesNewRoman" w:hint="eastAsia"/>
          <w:kern w:val="0"/>
          <w:sz w:val="32"/>
          <w:szCs w:val="32"/>
        </w:rPr>
        <w:t>购置打印机款</w:t>
      </w:r>
      <w:r>
        <w:rPr>
          <w:rFonts w:ascii="TimesNewRoman" w:eastAsia="仿宋_GB2312" w:hAnsi="TimesNewRoman" w:cs="TimesNewRoman" w:hint="eastAsia"/>
          <w:kern w:val="0"/>
          <w:sz w:val="32"/>
          <w:szCs w:val="32"/>
        </w:rPr>
        <w:t>。其中，一般公共预算安排</w:t>
      </w:r>
      <w:r>
        <w:rPr>
          <w:rFonts w:ascii="TimesNewRoman" w:eastAsia="仿宋_GB2312" w:hAnsi="TimesNewRoman" w:cs="TimesNewRoman" w:hint="eastAsia"/>
          <w:kern w:val="0"/>
          <w:sz w:val="32"/>
          <w:szCs w:val="32"/>
        </w:rPr>
        <w:t>3.00</w:t>
      </w:r>
      <w:r>
        <w:rPr>
          <w:rFonts w:ascii="TimesNewRoman" w:eastAsia="仿宋_GB2312" w:hAnsi="TimesNewRoman" w:cs="TimesNewRoman" w:hint="eastAsia"/>
          <w:kern w:val="0"/>
          <w:sz w:val="32"/>
          <w:szCs w:val="32"/>
        </w:rPr>
        <w:t>万元，占</w:t>
      </w:r>
      <w:r>
        <w:rPr>
          <w:rFonts w:ascii="TimesNewRoman" w:eastAsia="仿宋_GB2312" w:hAnsi="TimesNewRoman" w:cs="TimesNewRoman" w:hint="eastAsia"/>
          <w:kern w:val="0"/>
          <w:sz w:val="32"/>
          <w:szCs w:val="32"/>
        </w:rPr>
        <w:t>100.00</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；政府性基金预算安排</w:t>
      </w:r>
      <w:r>
        <w:rPr>
          <w:rFonts w:ascii="TimesNewRoman" w:eastAsia="仿宋_GB2312" w:hAnsi="TimesNewRoman" w:cs="TimesNewRoman" w:hint="eastAsia"/>
          <w:kern w:val="0"/>
          <w:sz w:val="32"/>
          <w:szCs w:val="32"/>
        </w:rPr>
        <w:t>0</w:t>
      </w:r>
      <w:r>
        <w:rPr>
          <w:rFonts w:ascii="TimesNewRoman" w:eastAsia="仿宋_GB2312" w:hAnsi="TimesNewRoman" w:cs="TimesNewRoman" w:hint="eastAsia"/>
          <w:kern w:val="0"/>
          <w:sz w:val="32"/>
          <w:szCs w:val="32"/>
        </w:rPr>
        <w:t>万元，占</w:t>
      </w:r>
      <w:r>
        <w:rPr>
          <w:rFonts w:ascii="TimesNewRoman" w:eastAsia="仿宋_GB2312" w:hAnsi="TimesNewRoman" w:cs="TimesNewRoman" w:hint="eastAsia"/>
          <w:kern w:val="0"/>
          <w:sz w:val="32"/>
          <w:szCs w:val="32"/>
        </w:rPr>
        <w:t>0</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；财政专户管理资金安排</w:t>
      </w:r>
      <w:r>
        <w:rPr>
          <w:rFonts w:ascii="TimesNewRoman" w:eastAsia="仿宋_GB2312" w:hAnsi="TimesNewRoman" w:cs="TimesNewRoman" w:hint="eastAsia"/>
          <w:kern w:val="0"/>
          <w:sz w:val="32"/>
          <w:szCs w:val="32"/>
        </w:rPr>
        <w:t>0</w:t>
      </w:r>
      <w:r>
        <w:rPr>
          <w:rFonts w:ascii="TimesNewRoman" w:eastAsia="仿宋_GB2312" w:hAnsi="TimesNewRoman" w:cs="TimesNewRoman" w:hint="eastAsia"/>
          <w:kern w:val="0"/>
          <w:sz w:val="32"/>
          <w:szCs w:val="32"/>
        </w:rPr>
        <w:t>万元，占</w:t>
      </w:r>
      <w:r>
        <w:rPr>
          <w:rFonts w:ascii="TimesNewRoman" w:eastAsia="仿宋_GB2312" w:hAnsi="TimesNewRoman" w:cs="TimesNewRoman" w:hint="eastAsia"/>
          <w:kern w:val="0"/>
          <w:sz w:val="32"/>
          <w:szCs w:val="32"/>
        </w:rPr>
        <w:t>0</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w:t>
      </w:r>
    </w:p>
    <w:p w:rsidR="00393A7A" w:rsidRDefault="00AF572B">
      <w:pPr>
        <w:pStyle w:val="a9"/>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十一、关于</w:t>
      </w:r>
      <w:r>
        <w:rPr>
          <w:rFonts w:ascii="TimesNewRoman" w:eastAsia="黑体" w:hAnsi="TimesNewRoman" w:cs="TimesNewRoman" w:hint="eastAsia"/>
          <w:bCs/>
          <w:sz w:val="32"/>
          <w:szCs w:val="32"/>
        </w:rPr>
        <w:t>2024</w:t>
      </w:r>
      <w:r>
        <w:rPr>
          <w:rFonts w:ascii="TimesNewRoman" w:eastAsia="黑体" w:hAnsi="TimesNewRoman" w:cs="TimesNewRoman" w:hint="eastAsia"/>
          <w:bCs/>
          <w:sz w:val="32"/>
          <w:szCs w:val="32"/>
        </w:rPr>
        <w:t>年政府购买服务支出表的说明</w:t>
      </w:r>
    </w:p>
    <w:p w:rsidR="00393A7A" w:rsidRDefault="00AF57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淮北市经济和信息化局（本级）</w:t>
      </w:r>
      <w:r>
        <w:rPr>
          <w:rFonts w:ascii="TimesNewRoman" w:eastAsia="仿宋_GB2312" w:hAnsi="TimesNewRoman" w:cs="TimesNewRoman" w:hint="eastAsia"/>
          <w:kern w:val="0"/>
          <w:sz w:val="32"/>
          <w:szCs w:val="32"/>
        </w:rPr>
        <w:t>2024</w:t>
      </w:r>
      <w:r>
        <w:rPr>
          <w:rFonts w:ascii="TimesNewRoman" w:eastAsia="仿宋_GB2312" w:hAnsi="TimesNewRoman" w:cs="TimesNewRoman" w:hint="eastAsia"/>
          <w:kern w:val="0"/>
          <w:sz w:val="32"/>
          <w:szCs w:val="32"/>
        </w:rPr>
        <w:t>年没有安排政府购买服务支出。</w:t>
      </w:r>
    </w:p>
    <w:p w:rsidR="00393A7A" w:rsidRDefault="00AF572B">
      <w:pPr>
        <w:pStyle w:val="a9"/>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十二、其他重要事项情况说明</w:t>
      </w:r>
    </w:p>
    <w:p w:rsidR="00393A7A" w:rsidRDefault="00AF572B">
      <w:pPr>
        <w:adjustRightInd w:val="0"/>
        <w:snapToGrid w:val="0"/>
        <w:spacing w:line="580" w:lineRule="exact"/>
        <w:ind w:firstLineChars="200" w:firstLine="643"/>
        <w:rPr>
          <w:rFonts w:ascii="TimesNewRoman" w:eastAsia="仿宋_GB2312" w:hAnsi="TimesNewRoman" w:cs="TimesNewRoman"/>
          <w:b/>
          <w:sz w:val="32"/>
          <w:szCs w:val="32"/>
        </w:rPr>
      </w:pPr>
      <w:r>
        <w:rPr>
          <w:rFonts w:ascii="TimesNewRoman" w:eastAsia="仿宋_GB2312" w:hAnsi="TimesNewRoman" w:cs="TimesNewRoman" w:hint="eastAsia"/>
          <w:b/>
          <w:sz w:val="32"/>
          <w:szCs w:val="32"/>
        </w:rPr>
        <w:t>（一）项目及绩效目标情况。</w:t>
      </w:r>
    </w:p>
    <w:p w:rsidR="00393A7A" w:rsidRDefault="00AF57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1</w:t>
      </w:r>
      <w:r>
        <w:rPr>
          <w:rFonts w:ascii="TimesNewRoman" w:eastAsia="仿宋_GB2312" w:hAnsi="TimesNewRoman" w:cs="TimesNewRoman" w:hint="eastAsia"/>
          <w:kern w:val="0"/>
          <w:sz w:val="32"/>
          <w:szCs w:val="32"/>
        </w:rPr>
        <w:t>、“工业经济和信息化工作运行经费”项目。</w:t>
      </w:r>
    </w:p>
    <w:p w:rsidR="00393A7A" w:rsidRDefault="00AF57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1</w:t>
      </w:r>
      <w:r>
        <w:rPr>
          <w:rFonts w:ascii="TimesNewRoman" w:eastAsia="仿宋_GB2312" w:hAnsi="TimesNewRoman" w:cs="TimesNewRoman" w:hint="eastAsia"/>
          <w:kern w:val="0"/>
          <w:sz w:val="32"/>
          <w:szCs w:val="32"/>
        </w:rPr>
        <w:t>）项目概述。贯彻执行国家有关经济信息化的法律法规和规章。汽车相关地方性法规规章草案拟订并组织实施经济和信息化的发</w:t>
      </w:r>
      <w:r>
        <w:rPr>
          <w:rFonts w:ascii="TimesNewRoman" w:eastAsia="仿宋_GB2312" w:hAnsi="TimesNewRoman" w:cs="TimesNewRoman" w:hint="eastAsia"/>
          <w:kern w:val="0"/>
          <w:sz w:val="32"/>
          <w:szCs w:val="32"/>
        </w:rPr>
        <w:lastRenderedPageBreak/>
        <w:t>展规划，推进产业结构战略性调整和优化升级，推进信息化和工业化融合发展。制定并组织实施工业信息化相关行业的规定计划和产业政策提出优化产业布局结构的政策建议一定行业技术规范与行业标准并组织实施指导行业质量管理和安全生产管理工作。检测研判经济运行态势，整理分析和发布经济信息，提出相关政策建议，协调经济运行中的重大问题。承担办理工作。</w:t>
      </w:r>
    </w:p>
    <w:p w:rsidR="00393A7A" w:rsidRDefault="00AF57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2</w:t>
      </w:r>
      <w:r>
        <w:rPr>
          <w:rFonts w:ascii="TimesNewRoman" w:eastAsia="仿宋_GB2312" w:hAnsi="TimesNewRoman" w:cs="TimesNewRoman" w:hint="eastAsia"/>
          <w:kern w:val="0"/>
          <w:sz w:val="32"/>
          <w:szCs w:val="32"/>
        </w:rPr>
        <w:t>）立项依据。部门职能需要，根据中共安徽省委办公厅，安徽省人民政</w:t>
      </w:r>
      <w:r>
        <w:rPr>
          <w:rFonts w:ascii="TimesNewRoman" w:eastAsia="仿宋_GB2312" w:hAnsi="TimesNewRoman" w:cs="TimesNewRoman" w:hint="eastAsia"/>
          <w:kern w:val="0"/>
          <w:sz w:val="32"/>
          <w:szCs w:val="32"/>
        </w:rPr>
        <w:t>府办公厅关于印发淮北市机构改革方案的通知。</w:t>
      </w:r>
      <w:r>
        <w:rPr>
          <w:rFonts w:ascii="TimesNewRoman" w:eastAsia="仿宋_GB2312" w:hAnsi="TimesNewRoman" w:cs="TimesNewRoman" w:hint="eastAsia"/>
          <w:kern w:val="0"/>
          <w:sz w:val="32"/>
          <w:szCs w:val="32"/>
        </w:rPr>
        <w:t>2019</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2</w:t>
      </w:r>
      <w:r>
        <w:rPr>
          <w:rFonts w:ascii="TimesNewRoman" w:eastAsia="仿宋_GB2312" w:hAnsi="TimesNewRoman" w:cs="TimesNewRoman" w:hint="eastAsia"/>
          <w:kern w:val="0"/>
          <w:sz w:val="32"/>
          <w:szCs w:val="32"/>
        </w:rPr>
        <w:t>号。和中共淮北市委淮北市人民政府关于市及机构改革的实施意见，淮发</w:t>
      </w:r>
      <w:r>
        <w:rPr>
          <w:rFonts w:ascii="TimesNewRoman" w:eastAsia="仿宋_GB2312" w:hAnsi="TimesNewRoman" w:cs="TimesNewRoman" w:hint="eastAsia"/>
          <w:kern w:val="0"/>
          <w:sz w:val="32"/>
          <w:szCs w:val="32"/>
        </w:rPr>
        <w:t>2019</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2</w:t>
      </w:r>
      <w:r>
        <w:rPr>
          <w:rFonts w:ascii="TimesNewRoman" w:eastAsia="仿宋_GB2312" w:hAnsi="TimesNewRoman" w:cs="TimesNewRoman" w:hint="eastAsia"/>
          <w:kern w:val="0"/>
          <w:sz w:val="32"/>
          <w:szCs w:val="32"/>
        </w:rPr>
        <w:t>号</w:t>
      </w:r>
    </w:p>
    <w:p w:rsidR="00393A7A" w:rsidRDefault="00AF57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3</w:t>
      </w:r>
      <w:r>
        <w:rPr>
          <w:rFonts w:ascii="TimesNewRoman" w:eastAsia="仿宋_GB2312" w:hAnsi="TimesNewRoman" w:cs="TimesNewRoman" w:hint="eastAsia"/>
          <w:kern w:val="0"/>
          <w:sz w:val="32"/>
          <w:szCs w:val="32"/>
        </w:rPr>
        <w:t>）实施主体。淮北市经济和信息化局</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本级</w:t>
      </w:r>
      <w:r>
        <w:rPr>
          <w:rFonts w:ascii="TimesNewRoman" w:eastAsia="仿宋_GB2312" w:hAnsi="TimesNewRoman" w:cs="TimesNewRoman" w:hint="eastAsia"/>
          <w:kern w:val="0"/>
          <w:sz w:val="32"/>
          <w:szCs w:val="32"/>
        </w:rPr>
        <w:t>）</w:t>
      </w:r>
    </w:p>
    <w:p w:rsidR="00393A7A" w:rsidRDefault="00AF57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4</w:t>
      </w:r>
      <w:r>
        <w:rPr>
          <w:rFonts w:ascii="TimesNewRoman" w:eastAsia="仿宋_GB2312" w:hAnsi="TimesNewRoman" w:cs="TimesNewRoman" w:hint="eastAsia"/>
          <w:kern w:val="0"/>
          <w:sz w:val="32"/>
          <w:szCs w:val="32"/>
        </w:rPr>
        <w:t>）起止时间。</w:t>
      </w:r>
      <w:r>
        <w:rPr>
          <w:rFonts w:ascii="TimesNewRoman" w:eastAsia="仿宋_GB2312" w:hAnsi="TimesNewRoman" w:cs="TimesNewRoman" w:hint="eastAsia"/>
          <w:kern w:val="0"/>
          <w:sz w:val="32"/>
          <w:szCs w:val="32"/>
        </w:rPr>
        <w:t>202</w:t>
      </w:r>
      <w:r>
        <w:rPr>
          <w:rFonts w:ascii="TimesNewRoman" w:eastAsia="仿宋_GB2312" w:hAnsi="TimesNewRoman" w:cs="TimesNewRoman" w:hint="eastAsia"/>
          <w:kern w:val="0"/>
          <w:sz w:val="32"/>
          <w:szCs w:val="32"/>
        </w:rPr>
        <w:t>4</w:t>
      </w:r>
      <w:r>
        <w:rPr>
          <w:rFonts w:ascii="TimesNewRoman" w:eastAsia="仿宋_GB2312" w:hAnsi="TimesNewRoman" w:cs="TimesNewRoman" w:hint="eastAsia"/>
          <w:kern w:val="0"/>
          <w:sz w:val="32"/>
          <w:szCs w:val="32"/>
        </w:rPr>
        <w:t>年</w:t>
      </w:r>
      <w:r>
        <w:rPr>
          <w:rFonts w:ascii="TimesNewRoman" w:eastAsia="仿宋_GB2312" w:hAnsi="TimesNewRoman" w:cs="TimesNewRoman" w:hint="eastAsia"/>
          <w:kern w:val="0"/>
          <w:sz w:val="32"/>
          <w:szCs w:val="32"/>
        </w:rPr>
        <w:t>1-12</w:t>
      </w:r>
      <w:r>
        <w:rPr>
          <w:rFonts w:ascii="TimesNewRoman" w:eastAsia="仿宋_GB2312" w:hAnsi="TimesNewRoman" w:cs="TimesNewRoman" w:hint="eastAsia"/>
          <w:kern w:val="0"/>
          <w:sz w:val="32"/>
          <w:szCs w:val="32"/>
        </w:rPr>
        <w:t>月</w:t>
      </w:r>
    </w:p>
    <w:p w:rsidR="00393A7A" w:rsidRDefault="00AF57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5</w:t>
      </w:r>
      <w:r>
        <w:rPr>
          <w:rFonts w:ascii="TimesNewRoman" w:eastAsia="仿宋_GB2312" w:hAnsi="TimesNewRoman" w:cs="TimesNewRoman" w:hint="eastAsia"/>
          <w:kern w:val="0"/>
          <w:sz w:val="32"/>
          <w:szCs w:val="32"/>
        </w:rPr>
        <w:t>）项目内容。贯彻执行国家有关经济信息化的法律法规和规章。汽车相关地方性法规规章草案拟订并组织实施经济和信息化的发展规划，推进产业结构战略性调整和优化升级，推进信息化和工业化融合发展。制定并组织实施工业信息化相关行业的规定计划和产业政策提出优化产业布局结构的政策建议一定行业技术规范与行业标准</w:t>
      </w:r>
      <w:r>
        <w:rPr>
          <w:rFonts w:ascii="TimesNewRoman" w:eastAsia="仿宋_GB2312" w:hAnsi="TimesNewRoman" w:cs="TimesNewRoman" w:hint="eastAsia"/>
          <w:kern w:val="0"/>
          <w:sz w:val="32"/>
          <w:szCs w:val="32"/>
        </w:rPr>
        <w:t>并组织实施指导行业质量管理和安全生产管理工作。检测研判经济运行态势，整理分析和发布经济信息，提出相关政策建议，协调经济运行中的重大问题。承担办理工作。</w:t>
      </w:r>
      <w:r>
        <w:rPr>
          <w:rFonts w:ascii="TimesNewRoman" w:eastAsia="仿宋_GB2312" w:hAnsi="TimesNewRoman" w:cs="TimesNewRoman" w:hint="eastAsia"/>
          <w:kern w:val="0"/>
          <w:sz w:val="32"/>
          <w:szCs w:val="32"/>
        </w:rPr>
        <w:t>202</w:t>
      </w:r>
      <w:r>
        <w:rPr>
          <w:rFonts w:ascii="TimesNewRoman" w:eastAsia="仿宋_GB2312" w:hAnsi="TimesNewRoman" w:cs="TimesNewRoman" w:hint="eastAsia"/>
          <w:kern w:val="0"/>
          <w:sz w:val="32"/>
          <w:szCs w:val="32"/>
        </w:rPr>
        <w:t>4</w:t>
      </w:r>
      <w:r>
        <w:rPr>
          <w:rFonts w:ascii="TimesNewRoman" w:eastAsia="仿宋_GB2312" w:hAnsi="TimesNewRoman" w:cs="TimesNewRoman" w:hint="eastAsia"/>
          <w:kern w:val="0"/>
          <w:sz w:val="32"/>
          <w:szCs w:val="32"/>
        </w:rPr>
        <w:t>年安排该项目办公费</w:t>
      </w:r>
      <w:r>
        <w:rPr>
          <w:rFonts w:ascii="TimesNewRoman" w:eastAsia="仿宋_GB2312" w:hAnsi="TimesNewRoman" w:cs="TimesNewRoman" w:hint="eastAsia"/>
          <w:kern w:val="0"/>
          <w:sz w:val="32"/>
          <w:szCs w:val="32"/>
        </w:rPr>
        <w:t>9.50</w:t>
      </w:r>
      <w:r>
        <w:rPr>
          <w:rFonts w:ascii="TimesNewRoman" w:eastAsia="仿宋_GB2312" w:hAnsi="TimesNewRoman" w:cs="TimesNewRoman" w:hint="eastAsia"/>
          <w:kern w:val="0"/>
          <w:sz w:val="32"/>
          <w:szCs w:val="32"/>
        </w:rPr>
        <w:t>万元</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印刷费</w:t>
      </w:r>
      <w:r>
        <w:rPr>
          <w:rFonts w:ascii="TimesNewRoman" w:eastAsia="仿宋_GB2312" w:hAnsi="TimesNewRoman" w:cs="TimesNewRoman" w:hint="eastAsia"/>
          <w:kern w:val="0"/>
          <w:sz w:val="32"/>
          <w:szCs w:val="32"/>
        </w:rPr>
        <w:t>9</w:t>
      </w:r>
      <w:r>
        <w:rPr>
          <w:rFonts w:ascii="TimesNewRoman" w:eastAsia="仿宋_GB2312" w:hAnsi="TimesNewRoman" w:cs="TimesNewRoman" w:hint="eastAsia"/>
          <w:kern w:val="0"/>
          <w:sz w:val="32"/>
          <w:szCs w:val="32"/>
        </w:rPr>
        <w:t>.00</w:t>
      </w:r>
      <w:r>
        <w:rPr>
          <w:rFonts w:ascii="TimesNewRoman" w:eastAsia="仿宋_GB2312" w:hAnsi="TimesNewRoman" w:cs="TimesNewRoman" w:hint="eastAsia"/>
          <w:kern w:val="0"/>
          <w:sz w:val="32"/>
          <w:szCs w:val="32"/>
        </w:rPr>
        <w:t>万元</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邮电费</w:t>
      </w:r>
      <w:r>
        <w:rPr>
          <w:rFonts w:ascii="TimesNewRoman" w:eastAsia="仿宋_GB2312" w:hAnsi="TimesNewRoman" w:cs="TimesNewRoman" w:hint="eastAsia"/>
          <w:kern w:val="0"/>
          <w:sz w:val="32"/>
          <w:szCs w:val="32"/>
        </w:rPr>
        <w:t>8.00</w:t>
      </w:r>
      <w:r>
        <w:rPr>
          <w:rFonts w:ascii="TimesNewRoman" w:eastAsia="仿宋_GB2312" w:hAnsi="TimesNewRoman" w:cs="TimesNewRoman" w:hint="eastAsia"/>
          <w:kern w:val="0"/>
          <w:sz w:val="32"/>
          <w:szCs w:val="32"/>
        </w:rPr>
        <w:t>万元、</w:t>
      </w:r>
      <w:r>
        <w:rPr>
          <w:rFonts w:ascii="TimesNewRoman" w:eastAsia="仿宋_GB2312" w:hAnsi="TimesNewRoman" w:cs="TimesNewRoman" w:hint="eastAsia"/>
          <w:kern w:val="0"/>
          <w:sz w:val="32"/>
          <w:szCs w:val="32"/>
        </w:rPr>
        <w:t>差旅费</w:t>
      </w:r>
      <w:r>
        <w:rPr>
          <w:rFonts w:ascii="TimesNewRoman" w:eastAsia="仿宋_GB2312" w:hAnsi="TimesNewRoman" w:cs="TimesNewRoman" w:hint="eastAsia"/>
          <w:kern w:val="0"/>
          <w:sz w:val="32"/>
          <w:szCs w:val="32"/>
        </w:rPr>
        <w:t>21.00</w:t>
      </w:r>
      <w:r>
        <w:rPr>
          <w:rFonts w:ascii="TimesNewRoman" w:eastAsia="仿宋_GB2312" w:hAnsi="TimesNewRoman" w:cs="TimesNewRoman" w:hint="eastAsia"/>
          <w:kern w:val="0"/>
          <w:sz w:val="32"/>
          <w:szCs w:val="32"/>
        </w:rPr>
        <w:t>万元</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会议费</w:t>
      </w:r>
      <w:r>
        <w:rPr>
          <w:rFonts w:ascii="TimesNewRoman" w:eastAsia="仿宋_GB2312" w:hAnsi="TimesNewRoman" w:cs="TimesNewRoman" w:hint="eastAsia"/>
          <w:kern w:val="0"/>
          <w:sz w:val="32"/>
          <w:szCs w:val="32"/>
        </w:rPr>
        <w:t>3.00</w:t>
      </w:r>
      <w:r>
        <w:rPr>
          <w:rFonts w:ascii="TimesNewRoman" w:eastAsia="仿宋_GB2312" w:hAnsi="TimesNewRoman" w:cs="TimesNewRoman" w:hint="eastAsia"/>
          <w:kern w:val="0"/>
          <w:sz w:val="32"/>
          <w:szCs w:val="32"/>
        </w:rPr>
        <w:t>万元</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培训费</w:t>
      </w:r>
      <w:r>
        <w:rPr>
          <w:rFonts w:ascii="TimesNewRoman" w:eastAsia="仿宋_GB2312" w:hAnsi="TimesNewRoman" w:cs="TimesNewRoman" w:hint="eastAsia"/>
          <w:kern w:val="0"/>
          <w:sz w:val="32"/>
          <w:szCs w:val="32"/>
        </w:rPr>
        <w:t>5.00</w:t>
      </w:r>
      <w:r>
        <w:rPr>
          <w:rFonts w:ascii="TimesNewRoman" w:eastAsia="仿宋_GB2312" w:hAnsi="TimesNewRoman" w:cs="TimesNewRoman" w:hint="eastAsia"/>
          <w:kern w:val="0"/>
          <w:sz w:val="32"/>
          <w:szCs w:val="32"/>
        </w:rPr>
        <w:t>万元</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公务接待费</w:t>
      </w:r>
      <w:r>
        <w:rPr>
          <w:rFonts w:ascii="TimesNewRoman" w:eastAsia="仿宋_GB2312" w:hAnsi="TimesNewRoman" w:cs="TimesNewRoman" w:hint="eastAsia"/>
          <w:kern w:val="0"/>
          <w:sz w:val="32"/>
          <w:szCs w:val="32"/>
        </w:rPr>
        <w:t>5.5</w:t>
      </w:r>
      <w:r>
        <w:rPr>
          <w:rFonts w:ascii="TimesNewRoman" w:eastAsia="仿宋_GB2312" w:hAnsi="TimesNewRoman" w:cs="TimesNewRoman" w:hint="eastAsia"/>
          <w:kern w:val="0"/>
          <w:sz w:val="32"/>
          <w:szCs w:val="32"/>
        </w:rPr>
        <w:t>0</w:t>
      </w:r>
      <w:r>
        <w:rPr>
          <w:rFonts w:ascii="TimesNewRoman" w:eastAsia="仿宋_GB2312" w:hAnsi="TimesNewRoman" w:cs="TimesNewRoman" w:hint="eastAsia"/>
          <w:kern w:val="0"/>
          <w:sz w:val="32"/>
          <w:szCs w:val="32"/>
        </w:rPr>
        <w:t>万元</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劳务费</w:t>
      </w:r>
      <w:r>
        <w:rPr>
          <w:rFonts w:ascii="TimesNewRoman" w:eastAsia="仿宋_GB2312" w:hAnsi="TimesNewRoman" w:cs="TimesNewRoman" w:hint="eastAsia"/>
          <w:kern w:val="0"/>
          <w:sz w:val="32"/>
          <w:szCs w:val="32"/>
        </w:rPr>
        <w:t>2.00</w:t>
      </w:r>
      <w:r>
        <w:rPr>
          <w:rFonts w:ascii="TimesNewRoman" w:eastAsia="仿宋_GB2312" w:hAnsi="TimesNewRoman" w:cs="TimesNewRoman" w:hint="eastAsia"/>
          <w:kern w:val="0"/>
          <w:sz w:val="32"/>
          <w:szCs w:val="32"/>
        </w:rPr>
        <w:lastRenderedPageBreak/>
        <w:t>万元。</w:t>
      </w:r>
    </w:p>
    <w:p w:rsidR="00393A7A" w:rsidRDefault="00AF57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6</w:t>
      </w:r>
      <w:r>
        <w:rPr>
          <w:rFonts w:ascii="TimesNewRoman" w:eastAsia="仿宋_GB2312" w:hAnsi="TimesNewRoman" w:cs="TimesNewRoman" w:hint="eastAsia"/>
          <w:kern w:val="0"/>
          <w:sz w:val="32"/>
          <w:szCs w:val="32"/>
        </w:rPr>
        <w:t>）年度预算安排。</w:t>
      </w:r>
      <w:r>
        <w:rPr>
          <w:rFonts w:ascii="TimesNewRoman" w:eastAsia="仿宋_GB2312" w:hAnsi="TimesNewRoman" w:cs="TimesNewRoman" w:hint="eastAsia"/>
          <w:kern w:val="0"/>
          <w:sz w:val="32"/>
          <w:szCs w:val="32"/>
        </w:rPr>
        <w:t>63.00</w:t>
      </w:r>
      <w:r>
        <w:rPr>
          <w:rFonts w:ascii="TimesNewRoman" w:eastAsia="仿宋_GB2312" w:hAnsi="TimesNewRoman" w:cs="TimesNewRoman" w:hint="eastAsia"/>
          <w:kern w:val="0"/>
          <w:sz w:val="32"/>
          <w:szCs w:val="32"/>
        </w:rPr>
        <w:t>万元</w:t>
      </w:r>
    </w:p>
    <w:p w:rsidR="00393A7A" w:rsidRDefault="00AF57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7</w:t>
      </w:r>
      <w:r>
        <w:rPr>
          <w:rFonts w:ascii="TimesNewRoman" w:eastAsia="仿宋_GB2312" w:hAnsi="TimesNewRoman" w:cs="TimesNewRoman" w:hint="eastAsia"/>
          <w:kern w:val="0"/>
          <w:sz w:val="32"/>
          <w:szCs w:val="32"/>
        </w:rPr>
        <w:t>）绩效目标。</w:t>
      </w:r>
      <w:r>
        <w:rPr>
          <w:rFonts w:ascii="TimesNewRoman" w:eastAsia="仿宋_GB2312" w:hAnsi="TimesNewRoman" w:cs="TimesNewRoman" w:hint="eastAsia"/>
          <w:kern w:val="0"/>
          <w:sz w:val="32"/>
          <w:szCs w:val="32"/>
        </w:rPr>
        <w:t>详见附件</w:t>
      </w:r>
      <w:r>
        <w:rPr>
          <w:rFonts w:ascii="TimesNewRoman" w:eastAsia="仿宋_GB2312" w:hAnsi="TimesNewRoman" w:cs="TimesNewRoman" w:hint="eastAsia"/>
          <w:kern w:val="0"/>
          <w:sz w:val="32"/>
          <w:szCs w:val="32"/>
        </w:rPr>
        <w:t>1-3</w:t>
      </w:r>
    </w:p>
    <w:p w:rsidR="00393A7A" w:rsidRDefault="00AF57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2</w:t>
      </w:r>
      <w:r>
        <w:rPr>
          <w:rFonts w:ascii="TimesNewRoman" w:eastAsia="仿宋_GB2312" w:hAnsi="TimesNewRoman" w:cs="TimesNewRoman" w:hint="eastAsia"/>
          <w:kern w:val="0"/>
          <w:sz w:val="32"/>
          <w:szCs w:val="32"/>
        </w:rPr>
        <w:t>、“世界制造业大会经费”项目。</w:t>
      </w:r>
    </w:p>
    <w:p w:rsidR="00393A7A" w:rsidRDefault="00AF57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1</w:t>
      </w:r>
      <w:r>
        <w:rPr>
          <w:rFonts w:ascii="TimesNewRoman" w:eastAsia="仿宋_GB2312" w:hAnsi="TimesNewRoman" w:cs="TimesNewRoman" w:hint="eastAsia"/>
          <w:kern w:val="0"/>
          <w:sz w:val="32"/>
          <w:szCs w:val="32"/>
        </w:rPr>
        <w:t>）项目概述。安徽省政府自</w:t>
      </w:r>
      <w:r>
        <w:rPr>
          <w:rFonts w:ascii="TimesNewRoman" w:eastAsia="仿宋_GB2312" w:hAnsi="TimesNewRoman" w:cs="TimesNewRoman" w:hint="eastAsia"/>
          <w:kern w:val="0"/>
          <w:sz w:val="32"/>
          <w:szCs w:val="32"/>
        </w:rPr>
        <w:t>2018</w:t>
      </w:r>
      <w:r>
        <w:rPr>
          <w:rFonts w:ascii="TimesNewRoman" w:eastAsia="仿宋_GB2312" w:hAnsi="TimesNewRoman" w:cs="TimesNewRoman" w:hint="eastAsia"/>
          <w:kern w:val="0"/>
          <w:sz w:val="32"/>
          <w:szCs w:val="32"/>
        </w:rPr>
        <w:t>年开始，连续成功举办四届世界制造业大会，成为安徽省展示制造业发展成就的一张重要名片。各市需积极参与项目签约、客商邀请、展览展示、平行论坛等重要活动。</w:t>
      </w:r>
    </w:p>
    <w:p w:rsidR="00393A7A" w:rsidRDefault="00AF57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2</w:t>
      </w:r>
      <w:r>
        <w:rPr>
          <w:rFonts w:ascii="TimesNewRoman" w:eastAsia="仿宋_GB2312" w:hAnsi="TimesNewRoman" w:cs="TimesNewRoman" w:hint="eastAsia"/>
          <w:kern w:val="0"/>
          <w:sz w:val="32"/>
          <w:szCs w:val="32"/>
        </w:rPr>
        <w:t>）立项依据。</w:t>
      </w:r>
      <w:r>
        <w:rPr>
          <w:rFonts w:ascii="仿宋_GB2312" w:eastAsia="仿宋_GB2312" w:hint="eastAsia"/>
          <w:sz w:val="32"/>
          <w:szCs w:val="32"/>
        </w:rPr>
        <w:t>世界制造业大会执委会办公室关于报送世界制造业大会市级牵头单位相关信息的通知（世制执办字〔</w:t>
      </w:r>
      <w:r>
        <w:rPr>
          <w:rFonts w:ascii="仿宋_GB2312" w:eastAsia="仿宋_GB2312" w:hint="eastAsia"/>
          <w:sz w:val="32"/>
          <w:szCs w:val="32"/>
        </w:rPr>
        <w:t>2022</w:t>
      </w: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号）</w:t>
      </w:r>
    </w:p>
    <w:p w:rsidR="00393A7A" w:rsidRDefault="00AF57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3</w:t>
      </w:r>
      <w:r>
        <w:rPr>
          <w:rFonts w:ascii="TimesNewRoman" w:eastAsia="仿宋_GB2312" w:hAnsi="TimesNewRoman" w:cs="TimesNewRoman" w:hint="eastAsia"/>
          <w:kern w:val="0"/>
          <w:sz w:val="32"/>
          <w:szCs w:val="32"/>
        </w:rPr>
        <w:t>）实施主体。淮北市经济和信息化局</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本级</w:t>
      </w:r>
      <w:r>
        <w:rPr>
          <w:rFonts w:ascii="TimesNewRoman" w:eastAsia="仿宋_GB2312" w:hAnsi="TimesNewRoman" w:cs="TimesNewRoman" w:hint="eastAsia"/>
          <w:kern w:val="0"/>
          <w:sz w:val="32"/>
          <w:szCs w:val="32"/>
        </w:rPr>
        <w:t>）</w:t>
      </w:r>
    </w:p>
    <w:p w:rsidR="00393A7A" w:rsidRDefault="00AF57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4</w:t>
      </w:r>
      <w:r>
        <w:rPr>
          <w:rFonts w:ascii="TimesNewRoman" w:eastAsia="仿宋_GB2312" w:hAnsi="TimesNewRoman" w:cs="TimesNewRoman" w:hint="eastAsia"/>
          <w:kern w:val="0"/>
          <w:sz w:val="32"/>
          <w:szCs w:val="32"/>
        </w:rPr>
        <w:t>）起止时间。</w:t>
      </w:r>
      <w:r>
        <w:rPr>
          <w:rFonts w:ascii="TimesNewRoman" w:eastAsia="仿宋_GB2312" w:hAnsi="TimesNewRoman" w:cs="TimesNewRoman" w:hint="eastAsia"/>
          <w:kern w:val="0"/>
          <w:sz w:val="32"/>
          <w:szCs w:val="32"/>
        </w:rPr>
        <w:t>202</w:t>
      </w:r>
      <w:r>
        <w:rPr>
          <w:rFonts w:ascii="TimesNewRoman" w:eastAsia="仿宋_GB2312" w:hAnsi="TimesNewRoman" w:cs="TimesNewRoman" w:hint="eastAsia"/>
          <w:kern w:val="0"/>
          <w:sz w:val="32"/>
          <w:szCs w:val="32"/>
        </w:rPr>
        <w:t>4</w:t>
      </w:r>
      <w:r>
        <w:rPr>
          <w:rFonts w:ascii="TimesNewRoman" w:eastAsia="仿宋_GB2312" w:hAnsi="TimesNewRoman" w:cs="TimesNewRoman" w:hint="eastAsia"/>
          <w:kern w:val="0"/>
          <w:sz w:val="32"/>
          <w:szCs w:val="32"/>
        </w:rPr>
        <w:t>年</w:t>
      </w:r>
      <w:r>
        <w:rPr>
          <w:rFonts w:ascii="TimesNewRoman" w:eastAsia="仿宋_GB2312" w:hAnsi="TimesNewRoman" w:cs="TimesNewRoman" w:hint="eastAsia"/>
          <w:kern w:val="0"/>
          <w:sz w:val="32"/>
          <w:szCs w:val="32"/>
        </w:rPr>
        <w:t>1-12</w:t>
      </w:r>
      <w:r>
        <w:rPr>
          <w:rFonts w:ascii="TimesNewRoman" w:eastAsia="仿宋_GB2312" w:hAnsi="TimesNewRoman" w:cs="TimesNewRoman" w:hint="eastAsia"/>
          <w:kern w:val="0"/>
          <w:sz w:val="32"/>
          <w:szCs w:val="32"/>
        </w:rPr>
        <w:t>月</w:t>
      </w:r>
    </w:p>
    <w:p w:rsidR="00393A7A" w:rsidRDefault="00AF57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5</w:t>
      </w:r>
      <w:r>
        <w:rPr>
          <w:rFonts w:ascii="TimesNewRoman" w:eastAsia="仿宋_GB2312" w:hAnsi="TimesNewRoman" w:cs="TimesNewRoman" w:hint="eastAsia"/>
          <w:kern w:val="0"/>
          <w:sz w:val="32"/>
          <w:szCs w:val="32"/>
        </w:rPr>
        <w:t>）项目内容。</w:t>
      </w:r>
      <w:r>
        <w:rPr>
          <w:rFonts w:ascii="仿宋_GB2312" w:eastAsia="仿宋_GB2312" w:hint="eastAsia"/>
          <w:sz w:val="32"/>
          <w:szCs w:val="32"/>
        </w:rPr>
        <w:t>安徽省政府自</w:t>
      </w:r>
      <w:r>
        <w:rPr>
          <w:rFonts w:ascii="仿宋_GB2312" w:eastAsia="仿宋_GB2312" w:hint="eastAsia"/>
          <w:sz w:val="32"/>
          <w:szCs w:val="32"/>
        </w:rPr>
        <w:t>2018</w:t>
      </w:r>
      <w:r>
        <w:rPr>
          <w:rFonts w:ascii="仿宋_GB2312" w:eastAsia="仿宋_GB2312" w:hint="eastAsia"/>
          <w:sz w:val="32"/>
          <w:szCs w:val="32"/>
        </w:rPr>
        <w:t>年开始，连续成功举办四届世界制造业大会，成为安徽省展示制造业发展成就的一张重要名片。</w:t>
      </w:r>
      <w:r>
        <w:rPr>
          <w:rFonts w:ascii="仿宋_GB2312" w:eastAsia="仿宋_GB2312" w:hint="eastAsia"/>
          <w:sz w:val="32"/>
          <w:szCs w:val="32"/>
        </w:rPr>
        <w:t>各市需积极参与项目签约、客商邀请、展览展示、平行论坛等重要活动</w:t>
      </w:r>
      <w:r>
        <w:rPr>
          <w:rFonts w:ascii="仿宋_GB2312" w:eastAsia="仿宋_GB2312" w:hint="eastAsia"/>
          <w:sz w:val="32"/>
          <w:szCs w:val="32"/>
        </w:rPr>
        <w:t>。</w:t>
      </w:r>
    </w:p>
    <w:p w:rsidR="00393A7A" w:rsidRDefault="00AF57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6</w:t>
      </w:r>
      <w:r>
        <w:rPr>
          <w:rFonts w:ascii="TimesNewRoman" w:eastAsia="仿宋_GB2312" w:hAnsi="TimesNewRoman" w:cs="TimesNewRoman" w:hint="eastAsia"/>
          <w:kern w:val="0"/>
          <w:sz w:val="32"/>
          <w:szCs w:val="32"/>
        </w:rPr>
        <w:t>）年度预算安排。</w:t>
      </w:r>
      <w:r>
        <w:rPr>
          <w:rFonts w:ascii="TimesNewRoman" w:eastAsia="仿宋_GB2312" w:hAnsi="TimesNewRoman" w:cs="TimesNewRoman" w:hint="eastAsia"/>
          <w:kern w:val="0"/>
          <w:sz w:val="32"/>
          <w:szCs w:val="32"/>
        </w:rPr>
        <w:t>20.00</w:t>
      </w:r>
      <w:r>
        <w:rPr>
          <w:rFonts w:ascii="TimesNewRoman" w:eastAsia="仿宋_GB2312" w:hAnsi="TimesNewRoman" w:cs="TimesNewRoman" w:hint="eastAsia"/>
          <w:kern w:val="0"/>
          <w:sz w:val="32"/>
          <w:szCs w:val="32"/>
        </w:rPr>
        <w:t>万元</w:t>
      </w:r>
    </w:p>
    <w:p w:rsidR="00393A7A" w:rsidRDefault="00AF57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7</w:t>
      </w:r>
      <w:r>
        <w:rPr>
          <w:rFonts w:ascii="TimesNewRoman" w:eastAsia="仿宋_GB2312" w:hAnsi="TimesNewRoman" w:cs="TimesNewRoman" w:hint="eastAsia"/>
          <w:kern w:val="0"/>
          <w:sz w:val="32"/>
          <w:szCs w:val="32"/>
        </w:rPr>
        <w:t>）绩效目标。</w:t>
      </w:r>
      <w:r>
        <w:rPr>
          <w:rFonts w:ascii="TimesNewRoman" w:eastAsia="仿宋_GB2312" w:hAnsi="TimesNewRoman" w:cs="TimesNewRoman" w:hint="eastAsia"/>
          <w:kern w:val="0"/>
          <w:sz w:val="32"/>
          <w:szCs w:val="32"/>
        </w:rPr>
        <w:t>详见附件</w:t>
      </w:r>
      <w:r>
        <w:rPr>
          <w:rFonts w:ascii="TimesNewRoman" w:eastAsia="仿宋_GB2312" w:hAnsi="TimesNewRoman" w:cs="TimesNewRoman" w:hint="eastAsia"/>
          <w:kern w:val="0"/>
          <w:sz w:val="32"/>
          <w:szCs w:val="32"/>
        </w:rPr>
        <w:t>1-3</w:t>
      </w:r>
    </w:p>
    <w:p w:rsidR="00393A7A" w:rsidRDefault="00AF57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3</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2023</w:t>
      </w:r>
      <w:r>
        <w:rPr>
          <w:rFonts w:ascii="TimesNewRoman" w:eastAsia="仿宋_GB2312" w:hAnsi="TimesNewRoman" w:cs="TimesNewRoman" w:hint="eastAsia"/>
          <w:kern w:val="0"/>
          <w:sz w:val="32"/>
          <w:szCs w:val="32"/>
        </w:rPr>
        <w:t>年支持制造业提质扩量增效奖补资金”项目。</w:t>
      </w:r>
    </w:p>
    <w:p w:rsidR="00393A7A" w:rsidRDefault="00AF57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1</w:t>
      </w:r>
      <w:r>
        <w:rPr>
          <w:rFonts w:ascii="TimesNewRoman" w:eastAsia="仿宋_GB2312" w:hAnsi="TimesNewRoman" w:cs="TimesNewRoman" w:hint="eastAsia"/>
          <w:kern w:val="0"/>
          <w:sz w:val="32"/>
          <w:szCs w:val="32"/>
        </w:rPr>
        <w:t>）项目概述。</w:t>
      </w:r>
      <w:r>
        <w:rPr>
          <w:rFonts w:ascii="TimesNewRoman" w:eastAsia="仿宋_GB2312" w:hAnsi="TimesNewRoman" w:cs="TimesNewRoman" w:hint="eastAsia"/>
          <w:kern w:val="0"/>
          <w:sz w:val="32"/>
          <w:szCs w:val="32"/>
        </w:rPr>
        <w:t>2023</w:t>
      </w:r>
      <w:r>
        <w:rPr>
          <w:rFonts w:ascii="TimesNewRoman" w:eastAsia="仿宋_GB2312" w:hAnsi="TimesNewRoman" w:cs="TimesNewRoman" w:hint="eastAsia"/>
          <w:kern w:val="0"/>
          <w:sz w:val="32"/>
          <w:szCs w:val="32"/>
        </w:rPr>
        <w:t>年工业经济、互联网及民营经济发展资金</w:t>
      </w:r>
      <w:r>
        <w:rPr>
          <w:rFonts w:ascii="TimesNewRoman" w:eastAsia="仿宋_GB2312" w:hAnsi="TimesNewRoman" w:cs="TimesNewRoman" w:hint="eastAsia"/>
          <w:kern w:val="0"/>
          <w:sz w:val="32"/>
          <w:szCs w:val="32"/>
        </w:rPr>
        <w:t>。</w:t>
      </w:r>
    </w:p>
    <w:p w:rsidR="00393A7A" w:rsidRDefault="00AF57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2</w:t>
      </w:r>
      <w:r>
        <w:rPr>
          <w:rFonts w:ascii="TimesNewRoman" w:eastAsia="仿宋_GB2312" w:hAnsi="TimesNewRoman" w:cs="TimesNewRoman" w:hint="eastAsia"/>
          <w:kern w:val="0"/>
          <w:sz w:val="32"/>
          <w:szCs w:val="32"/>
        </w:rPr>
        <w:t>）立项依据。</w:t>
      </w:r>
      <w:r>
        <w:rPr>
          <w:rFonts w:ascii="仿宋_GB2312" w:eastAsia="仿宋_GB2312" w:hint="eastAsia"/>
          <w:sz w:val="32"/>
          <w:szCs w:val="32"/>
        </w:rPr>
        <w:t>落实《淮北市人民政府关于印发支持工业经济高质量转型发展若干政策的通知》（淮政〔</w:t>
      </w:r>
      <w:r>
        <w:rPr>
          <w:rFonts w:ascii="仿宋_GB2312" w:eastAsia="仿宋_GB2312" w:hint="eastAsia"/>
          <w:sz w:val="32"/>
          <w:szCs w:val="32"/>
        </w:rPr>
        <w:t>2020</w:t>
      </w:r>
      <w:r>
        <w:rPr>
          <w:rFonts w:ascii="仿宋_GB2312" w:eastAsia="仿宋_GB2312" w:hint="eastAsia"/>
          <w:sz w:val="32"/>
          <w:szCs w:val="32"/>
        </w:rPr>
        <w:t>〕</w:t>
      </w:r>
      <w:r>
        <w:rPr>
          <w:rFonts w:ascii="仿宋_GB2312" w:eastAsia="仿宋_GB2312" w:hint="eastAsia"/>
          <w:sz w:val="32"/>
          <w:szCs w:val="32"/>
        </w:rPr>
        <w:t>22</w:t>
      </w:r>
      <w:r>
        <w:rPr>
          <w:rFonts w:ascii="仿宋_GB2312" w:eastAsia="仿宋_GB2312" w:hint="eastAsia"/>
          <w:sz w:val="32"/>
          <w:szCs w:val="32"/>
        </w:rPr>
        <w:t>号）</w:t>
      </w:r>
      <w:r>
        <w:rPr>
          <w:rFonts w:ascii="仿宋_GB2312" w:eastAsia="仿宋_GB2312" w:hint="eastAsia"/>
          <w:sz w:val="32"/>
          <w:szCs w:val="32"/>
        </w:rPr>
        <w:t>、</w:t>
      </w:r>
      <w:r>
        <w:rPr>
          <w:rFonts w:ascii="仿宋_GB2312" w:eastAsia="仿宋_GB2312" w:hint="eastAsia"/>
          <w:sz w:val="32"/>
          <w:szCs w:val="32"/>
        </w:rPr>
        <w:t>《淮北市人</w:t>
      </w:r>
      <w:r>
        <w:rPr>
          <w:rFonts w:ascii="仿宋_GB2312" w:eastAsia="仿宋_GB2312" w:hint="eastAsia"/>
          <w:sz w:val="32"/>
          <w:szCs w:val="32"/>
        </w:rPr>
        <w:lastRenderedPageBreak/>
        <w:t>民政府办公室关于印发支持工业互联网发展若干政策和淮北市工业互联网创新发展行动计划的通知》（淮政办秘〔</w:t>
      </w:r>
      <w:r>
        <w:rPr>
          <w:rFonts w:ascii="仿宋_GB2312" w:eastAsia="仿宋_GB2312" w:hint="eastAsia"/>
          <w:sz w:val="32"/>
          <w:szCs w:val="32"/>
        </w:rPr>
        <w:t>2021</w:t>
      </w:r>
      <w:r>
        <w:rPr>
          <w:rFonts w:ascii="仿宋_GB2312" w:eastAsia="仿宋_GB2312" w:hint="eastAsia"/>
          <w:sz w:val="32"/>
          <w:szCs w:val="32"/>
        </w:rPr>
        <w:t>〕</w:t>
      </w:r>
      <w:r>
        <w:rPr>
          <w:rFonts w:ascii="仿宋_GB2312" w:eastAsia="仿宋_GB2312" w:hint="eastAsia"/>
          <w:sz w:val="32"/>
          <w:szCs w:val="32"/>
        </w:rPr>
        <w:t>46</w:t>
      </w:r>
      <w:r>
        <w:rPr>
          <w:rFonts w:ascii="仿宋_GB2312" w:eastAsia="仿宋_GB2312" w:hint="eastAsia"/>
          <w:sz w:val="32"/>
          <w:szCs w:val="32"/>
        </w:rPr>
        <w:t>号）、《中共淮北市委淮北市人民政府关于进一步激发民营企业创业热情成就企业家创意创新创造推进民营经济高质量发展的实施细则》（淮发〔</w:t>
      </w:r>
      <w:r>
        <w:rPr>
          <w:rFonts w:ascii="仿宋_GB2312" w:eastAsia="仿宋_GB2312" w:hint="eastAsia"/>
          <w:sz w:val="32"/>
          <w:szCs w:val="32"/>
        </w:rPr>
        <w:t>2021</w:t>
      </w:r>
      <w:r>
        <w:rPr>
          <w:rFonts w:ascii="仿宋_GB2312" w:eastAsia="仿宋_GB2312" w:hint="eastAsia"/>
          <w:sz w:val="32"/>
          <w:szCs w:val="32"/>
        </w:rPr>
        <w:t>〕</w:t>
      </w:r>
      <w:r>
        <w:rPr>
          <w:rFonts w:ascii="仿宋_GB2312" w:eastAsia="仿宋_GB2312" w:hint="eastAsia"/>
          <w:sz w:val="32"/>
          <w:szCs w:val="32"/>
        </w:rPr>
        <w:t>16</w:t>
      </w:r>
      <w:r>
        <w:rPr>
          <w:rFonts w:ascii="仿宋_GB2312" w:eastAsia="仿宋_GB2312" w:hint="eastAsia"/>
          <w:sz w:val="32"/>
          <w:szCs w:val="32"/>
        </w:rPr>
        <w:t>号）文件精神，市经信局、市财政局、市市场监督管理局联合制定了《</w:t>
      </w:r>
      <w:r>
        <w:rPr>
          <w:rFonts w:ascii="仿宋_GB2312" w:eastAsia="仿宋_GB2312" w:hint="eastAsia"/>
          <w:sz w:val="32"/>
          <w:szCs w:val="32"/>
        </w:rPr>
        <w:t>2022</w:t>
      </w:r>
      <w:r>
        <w:rPr>
          <w:rFonts w:ascii="仿宋_GB2312" w:eastAsia="仿宋_GB2312" w:hint="eastAsia"/>
          <w:sz w:val="32"/>
          <w:szCs w:val="32"/>
        </w:rPr>
        <w:t>年支持工业经济转型和工业互联网发展、促进民营经济发展若干政策实施细则》</w:t>
      </w:r>
      <w:r>
        <w:rPr>
          <w:rFonts w:ascii="仿宋_GB2312" w:eastAsia="仿宋_GB2312" w:hint="eastAsia"/>
          <w:sz w:val="32"/>
          <w:szCs w:val="32"/>
        </w:rPr>
        <w:t>（</w:t>
      </w:r>
      <w:r>
        <w:rPr>
          <w:rFonts w:ascii="仿宋_GB2312" w:eastAsia="仿宋_GB2312" w:hint="eastAsia"/>
          <w:sz w:val="32"/>
          <w:szCs w:val="32"/>
        </w:rPr>
        <w:t>淮经信督导〔</w:t>
      </w:r>
      <w:r>
        <w:rPr>
          <w:rFonts w:ascii="仿宋_GB2312" w:eastAsia="仿宋_GB2312" w:hint="eastAsia"/>
          <w:sz w:val="32"/>
          <w:szCs w:val="32"/>
        </w:rPr>
        <w:t>2022</w:t>
      </w:r>
      <w:r>
        <w:rPr>
          <w:rFonts w:ascii="仿宋_GB2312" w:eastAsia="仿宋_GB2312" w:hint="eastAsia"/>
          <w:sz w:val="32"/>
          <w:szCs w:val="32"/>
        </w:rPr>
        <w:t>〕</w:t>
      </w:r>
      <w:r>
        <w:rPr>
          <w:rFonts w:ascii="仿宋_GB2312" w:eastAsia="仿宋_GB2312" w:hint="eastAsia"/>
          <w:sz w:val="32"/>
          <w:szCs w:val="32"/>
        </w:rPr>
        <w:t>27</w:t>
      </w:r>
      <w:r>
        <w:rPr>
          <w:rFonts w:ascii="仿宋_GB2312" w:eastAsia="仿宋_GB2312" w:hint="eastAsia"/>
          <w:sz w:val="32"/>
          <w:szCs w:val="32"/>
        </w:rPr>
        <w:t>号</w:t>
      </w:r>
      <w:r>
        <w:rPr>
          <w:rFonts w:ascii="仿宋_GB2312" w:eastAsia="仿宋_GB2312" w:hint="eastAsia"/>
          <w:sz w:val="32"/>
          <w:szCs w:val="32"/>
        </w:rPr>
        <w:t>）。</w:t>
      </w:r>
    </w:p>
    <w:p w:rsidR="00393A7A" w:rsidRDefault="00AF57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3</w:t>
      </w:r>
      <w:r>
        <w:rPr>
          <w:rFonts w:ascii="TimesNewRoman" w:eastAsia="仿宋_GB2312" w:hAnsi="TimesNewRoman" w:cs="TimesNewRoman" w:hint="eastAsia"/>
          <w:kern w:val="0"/>
          <w:sz w:val="32"/>
          <w:szCs w:val="32"/>
        </w:rPr>
        <w:t>）实施主体。淮北市经济和信息化局</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本级</w:t>
      </w:r>
      <w:r>
        <w:rPr>
          <w:rFonts w:ascii="TimesNewRoman" w:eastAsia="仿宋_GB2312" w:hAnsi="TimesNewRoman" w:cs="TimesNewRoman" w:hint="eastAsia"/>
          <w:kern w:val="0"/>
          <w:sz w:val="32"/>
          <w:szCs w:val="32"/>
        </w:rPr>
        <w:t>）</w:t>
      </w:r>
    </w:p>
    <w:p w:rsidR="00393A7A" w:rsidRDefault="00AF57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4</w:t>
      </w:r>
      <w:r>
        <w:rPr>
          <w:rFonts w:ascii="TimesNewRoman" w:eastAsia="仿宋_GB2312" w:hAnsi="TimesNewRoman" w:cs="TimesNewRoman" w:hint="eastAsia"/>
          <w:kern w:val="0"/>
          <w:sz w:val="32"/>
          <w:szCs w:val="32"/>
        </w:rPr>
        <w:t>）起止时间。</w:t>
      </w:r>
      <w:r>
        <w:rPr>
          <w:rFonts w:ascii="TimesNewRoman" w:eastAsia="仿宋_GB2312" w:hAnsi="TimesNewRoman" w:cs="TimesNewRoman" w:hint="eastAsia"/>
          <w:kern w:val="0"/>
          <w:sz w:val="32"/>
          <w:szCs w:val="32"/>
        </w:rPr>
        <w:t>202</w:t>
      </w:r>
      <w:r>
        <w:rPr>
          <w:rFonts w:ascii="TimesNewRoman" w:eastAsia="仿宋_GB2312" w:hAnsi="TimesNewRoman" w:cs="TimesNewRoman" w:hint="eastAsia"/>
          <w:kern w:val="0"/>
          <w:sz w:val="32"/>
          <w:szCs w:val="32"/>
        </w:rPr>
        <w:t>4</w:t>
      </w:r>
      <w:r>
        <w:rPr>
          <w:rFonts w:ascii="TimesNewRoman" w:eastAsia="仿宋_GB2312" w:hAnsi="TimesNewRoman" w:cs="TimesNewRoman" w:hint="eastAsia"/>
          <w:kern w:val="0"/>
          <w:sz w:val="32"/>
          <w:szCs w:val="32"/>
        </w:rPr>
        <w:t>年</w:t>
      </w:r>
      <w:r>
        <w:rPr>
          <w:rFonts w:ascii="TimesNewRoman" w:eastAsia="仿宋_GB2312" w:hAnsi="TimesNewRoman" w:cs="TimesNewRoman" w:hint="eastAsia"/>
          <w:kern w:val="0"/>
          <w:sz w:val="32"/>
          <w:szCs w:val="32"/>
        </w:rPr>
        <w:t>1-12</w:t>
      </w:r>
      <w:r>
        <w:rPr>
          <w:rFonts w:ascii="TimesNewRoman" w:eastAsia="仿宋_GB2312" w:hAnsi="TimesNewRoman" w:cs="TimesNewRoman" w:hint="eastAsia"/>
          <w:kern w:val="0"/>
          <w:sz w:val="32"/>
          <w:szCs w:val="32"/>
        </w:rPr>
        <w:t>月</w:t>
      </w:r>
    </w:p>
    <w:p w:rsidR="00393A7A" w:rsidRDefault="00AF57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5</w:t>
      </w:r>
      <w:r>
        <w:rPr>
          <w:rFonts w:ascii="TimesNewRoman" w:eastAsia="仿宋_GB2312" w:hAnsi="TimesNewRoman" w:cs="TimesNewRoman" w:hint="eastAsia"/>
          <w:kern w:val="0"/>
          <w:sz w:val="32"/>
          <w:szCs w:val="32"/>
        </w:rPr>
        <w:t>）项目内容。</w:t>
      </w:r>
      <w:r>
        <w:rPr>
          <w:rFonts w:ascii="仿宋_GB2312" w:eastAsia="仿宋_GB2312" w:hAnsi="Times New Roman" w:cs="Times New Roman" w:hint="eastAsia"/>
          <w:sz w:val="32"/>
          <w:szCs w:val="32"/>
        </w:rPr>
        <w:t>一是支持四化改造，二是支持项目建设，三是支持企业做大做强，四是支持专精特新发展。</w:t>
      </w:r>
    </w:p>
    <w:p w:rsidR="00393A7A" w:rsidRDefault="00AF57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6</w:t>
      </w:r>
      <w:r>
        <w:rPr>
          <w:rFonts w:ascii="TimesNewRoman" w:eastAsia="仿宋_GB2312" w:hAnsi="TimesNewRoman" w:cs="TimesNewRoman" w:hint="eastAsia"/>
          <w:kern w:val="0"/>
          <w:sz w:val="32"/>
          <w:szCs w:val="32"/>
        </w:rPr>
        <w:t>）年度预算安排。</w:t>
      </w:r>
      <w:r>
        <w:rPr>
          <w:rFonts w:ascii="TimesNewRoman" w:eastAsia="仿宋_GB2312" w:hAnsi="TimesNewRoman" w:cs="TimesNewRoman" w:hint="eastAsia"/>
          <w:kern w:val="0"/>
          <w:sz w:val="32"/>
          <w:szCs w:val="32"/>
        </w:rPr>
        <w:t>7,600.00</w:t>
      </w:r>
      <w:r>
        <w:rPr>
          <w:rFonts w:ascii="TimesNewRoman" w:eastAsia="仿宋_GB2312" w:hAnsi="TimesNewRoman" w:cs="TimesNewRoman" w:hint="eastAsia"/>
          <w:kern w:val="0"/>
          <w:sz w:val="32"/>
          <w:szCs w:val="32"/>
        </w:rPr>
        <w:t>万元</w:t>
      </w:r>
    </w:p>
    <w:p w:rsidR="00393A7A" w:rsidRDefault="00AF57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7</w:t>
      </w:r>
      <w:r>
        <w:rPr>
          <w:rFonts w:ascii="TimesNewRoman" w:eastAsia="仿宋_GB2312" w:hAnsi="TimesNewRoman" w:cs="TimesNewRoman" w:hint="eastAsia"/>
          <w:kern w:val="0"/>
          <w:sz w:val="32"/>
          <w:szCs w:val="32"/>
        </w:rPr>
        <w:t>）绩效目标。</w:t>
      </w:r>
      <w:r>
        <w:rPr>
          <w:rFonts w:ascii="TimesNewRoman" w:eastAsia="仿宋_GB2312" w:hAnsi="TimesNewRoman" w:cs="TimesNewRoman" w:hint="eastAsia"/>
          <w:kern w:val="0"/>
          <w:sz w:val="32"/>
          <w:szCs w:val="32"/>
        </w:rPr>
        <w:t>详见附件</w:t>
      </w:r>
      <w:r>
        <w:rPr>
          <w:rFonts w:ascii="TimesNewRoman" w:eastAsia="仿宋_GB2312" w:hAnsi="TimesNewRoman" w:cs="TimesNewRoman" w:hint="eastAsia"/>
          <w:kern w:val="0"/>
          <w:sz w:val="32"/>
          <w:szCs w:val="32"/>
        </w:rPr>
        <w:t>1-3</w:t>
      </w:r>
    </w:p>
    <w:p w:rsidR="00393A7A" w:rsidRDefault="00AF57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4</w:t>
      </w:r>
      <w:r>
        <w:rPr>
          <w:rFonts w:ascii="TimesNewRoman" w:eastAsia="仿宋_GB2312" w:hAnsi="TimesNewRoman" w:cs="TimesNewRoman" w:hint="eastAsia"/>
          <w:kern w:val="0"/>
          <w:sz w:val="32"/>
          <w:szCs w:val="32"/>
        </w:rPr>
        <w:t>、“办公大楼劳务经费”项目。</w:t>
      </w:r>
    </w:p>
    <w:p w:rsidR="00393A7A" w:rsidRDefault="00AF57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1</w:t>
      </w:r>
      <w:r>
        <w:rPr>
          <w:rFonts w:ascii="TimesNewRoman" w:eastAsia="仿宋_GB2312" w:hAnsi="TimesNewRoman" w:cs="TimesNewRoman" w:hint="eastAsia"/>
          <w:kern w:val="0"/>
          <w:sz w:val="32"/>
          <w:szCs w:val="32"/>
        </w:rPr>
        <w:t>）项目概述。办公大楼保洁劳务费。</w:t>
      </w:r>
    </w:p>
    <w:p w:rsidR="00393A7A" w:rsidRDefault="00AF57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2</w:t>
      </w:r>
      <w:r>
        <w:rPr>
          <w:rFonts w:ascii="TimesNewRoman" w:eastAsia="仿宋_GB2312" w:hAnsi="TimesNewRoman" w:cs="TimesNewRoman" w:hint="eastAsia"/>
          <w:kern w:val="0"/>
          <w:sz w:val="32"/>
          <w:szCs w:val="32"/>
        </w:rPr>
        <w:t>）立项依据。按照市政府统一安排</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我委于</w:t>
      </w:r>
      <w:r>
        <w:rPr>
          <w:rFonts w:ascii="TimesNewRoman" w:eastAsia="仿宋_GB2312" w:hAnsi="TimesNewRoman" w:cs="TimesNewRoman" w:hint="eastAsia"/>
          <w:kern w:val="0"/>
          <w:sz w:val="32"/>
          <w:szCs w:val="32"/>
        </w:rPr>
        <w:t>2017</w:t>
      </w:r>
      <w:r>
        <w:rPr>
          <w:rFonts w:ascii="TimesNewRoman" w:eastAsia="仿宋_GB2312" w:hAnsi="TimesNewRoman" w:cs="TimesNewRoman" w:hint="eastAsia"/>
          <w:kern w:val="0"/>
          <w:sz w:val="32"/>
          <w:szCs w:val="32"/>
        </w:rPr>
        <w:t>年</w:t>
      </w:r>
      <w:r>
        <w:rPr>
          <w:rFonts w:ascii="TimesNewRoman" w:eastAsia="仿宋_GB2312" w:hAnsi="TimesNewRoman" w:cs="TimesNewRoman" w:hint="eastAsia"/>
          <w:kern w:val="0"/>
          <w:sz w:val="32"/>
          <w:szCs w:val="32"/>
        </w:rPr>
        <w:t>12</w:t>
      </w:r>
      <w:r>
        <w:rPr>
          <w:rFonts w:ascii="TimesNewRoman" w:eastAsia="仿宋_GB2312" w:hAnsi="TimesNewRoman" w:cs="TimesNewRoman" w:hint="eastAsia"/>
          <w:kern w:val="0"/>
          <w:sz w:val="32"/>
          <w:szCs w:val="32"/>
        </w:rPr>
        <w:t>搬至市招商大厦办公</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办公用房为</w:t>
      </w:r>
      <w:r>
        <w:rPr>
          <w:rFonts w:ascii="TimesNewRoman" w:eastAsia="仿宋_GB2312" w:hAnsi="TimesNewRoman" w:cs="TimesNewRoman" w:hint="eastAsia"/>
          <w:kern w:val="0"/>
          <w:sz w:val="32"/>
          <w:szCs w:val="32"/>
        </w:rPr>
        <w:t>6</w:t>
      </w:r>
      <w:r>
        <w:rPr>
          <w:rFonts w:ascii="TimesNewRoman" w:eastAsia="仿宋_GB2312" w:hAnsi="TimesNewRoman" w:cs="TimesNewRoman" w:hint="eastAsia"/>
          <w:kern w:val="0"/>
          <w:sz w:val="32"/>
          <w:szCs w:val="32"/>
        </w:rPr>
        <w:t>层、</w:t>
      </w:r>
      <w:r>
        <w:rPr>
          <w:rFonts w:ascii="TimesNewRoman" w:eastAsia="仿宋_GB2312" w:hAnsi="TimesNewRoman" w:cs="TimesNewRoman" w:hint="eastAsia"/>
          <w:kern w:val="0"/>
          <w:sz w:val="32"/>
          <w:szCs w:val="32"/>
        </w:rPr>
        <w:t>10-11</w:t>
      </w:r>
      <w:r>
        <w:rPr>
          <w:rFonts w:ascii="TimesNewRoman" w:eastAsia="仿宋_GB2312" w:hAnsi="TimesNewRoman" w:cs="TimesNewRoman" w:hint="eastAsia"/>
          <w:kern w:val="0"/>
          <w:sz w:val="32"/>
          <w:szCs w:val="32"/>
        </w:rPr>
        <w:t>层（其中</w:t>
      </w:r>
      <w:r>
        <w:rPr>
          <w:rFonts w:ascii="TimesNewRoman" w:eastAsia="仿宋_GB2312" w:hAnsi="TimesNewRoman" w:cs="TimesNewRoman" w:hint="eastAsia"/>
          <w:kern w:val="0"/>
          <w:sz w:val="32"/>
          <w:szCs w:val="32"/>
        </w:rPr>
        <w:t>6</w:t>
      </w:r>
      <w:r>
        <w:rPr>
          <w:rFonts w:ascii="TimesNewRoman" w:eastAsia="仿宋_GB2312" w:hAnsi="TimesNewRoman" w:cs="TimesNewRoman" w:hint="eastAsia"/>
          <w:kern w:val="0"/>
          <w:sz w:val="32"/>
          <w:szCs w:val="32"/>
        </w:rPr>
        <w:t>层</w:t>
      </w:r>
      <w:r>
        <w:rPr>
          <w:rFonts w:ascii="TimesNewRoman" w:eastAsia="仿宋_GB2312" w:hAnsi="TimesNewRoman" w:cs="TimesNewRoman" w:hint="eastAsia"/>
          <w:kern w:val="0"/>
          <w:sz w:val="32"/>
          <w:szCs w:val="32"/>
        </w:rPr>
        <w:t>8</w:t>
      </w:r>
      <w:r>
        <w:rPr>
          <w:rFonts w:ascii="TimesNewRoman" w:eastAsia="仿宋_GB2312" w:hAnsi="TimesNewRoman" w:cs="TimesNewRoman" w:hint="eastAsia"/>
          <w:kern w:val="0"/>
          <w:sz w:val="32"/>
          <w:szCs w:val="32"/>
        </w:rPr>
        <w:t>间），水电及保洁及网络使用费均由我委自付。招商大厦每层楼保洁劳务费为</w:t>
      </w:r>
      <w:r>
        <w:rPr>
          <w:rFonts w:ascii="TimesNewRoman" w:eastAsia="仿宋_GB2312" w:hAnsi="TimesNewRoman" w:cs="TimesNewRoman" w:hint="eastAsia"/>
          <w:kern w:val="0"/>
          <w:sz w:val="32"/>
          <w:szCs w:val="32"/>
        </w:rPr>
        <w:t>2500</w:t>
      </w:r>
      <w:r>
        <w:rPr>
          <w:rFonts w:ascii="TimesNewRoman" w:eastAsia="仿宋_GB2312" w:hAnsi="TimesNewRoman" w:cs="TimesNewRoman" w:hint="eastAsia"/>
          <w:kern w:val="0"/>
          <w:sz w:val="32"/>
          <w:szCs w:val="32"/>
        </w:rPr>
        <w:t>元，月需保洁劳务费为</w:t>
      </w:r>
      <w:r>
        <w:rPr>
          <w:rFonts w:ascii="TimesNewRoman" w:eastAsia="仿宋_GB2312" w:hAnsi="TimesNewRoman" w:cs="TimesNewRoman" w:hint="eastAsia"/>
          <w:kern w:val="0"/>
          <w:sz w:val="32"/>
          <w:szCs w:val="32"/>
        </w:rPr>
        <w:t>3500</w:t>
      </w:r>
      <w:r>
        <w:rPr>
          <w:rFonts w:ascii="TimesNewRoman" w:eastAsia="仿宋_GB2312" w:hAnsi="TimesNewRoman" w:cs="TimesNewRoman" w:hint="eastAsia"/>
          <w:kern w:val="0"/>
          <w:sz w:val="32"/>
          <w:szCs w:val="32"/>
        </w:rPr>
        <w:t>元</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月，全年计</w:t>
      </w:r>
      <w:r>
        <w:rPr>
          <w:rFonts w:ascii="TimesNewRoman" w:eastAsia="仿宋_GB2312" w:hAnsi="TimesNewRoman" w:cs="TimesNewRoman" w:hint="eastAsia"/>
          <w:kern w:val="0"/>
          <w:sz w:val="32"/>
          <w:szCs w:val="32"/>
        </w:rPr>
        <w:t>4.2</w:t>
      </w:r>
      <w:r>
        <w:rPr>
          <w:rFonts w:ascii="TimesNewRoman" w:eastAsia="仿宋_GB2312" w:hAnsi="TimesNewRoman" w:cs="TimesNewRoman" w:hint="eastAsia"/>
          <w:kern w:val="0"/>
          <w:sz w:val="32"/>
          <w:szCs w:val="32"/>
        </w:rPr>
        <w:t>0</w:t>
      </w:r>
      <w:r>
        <w:rPr>
          <w:rFonts w:ascii="TimesNewRoman" w:eastAsia="仿宋_GB2312" w:hAnsi="TimesNewRoman" w:cs="TimesNewRoman" w:hint="eastAsia"/>
          <w:kern w:val="0"/>
          <w:sz w:val="32"/>
          <w:szCs w:val="32"/>
        </w:rPr>
        <w:t>万元</w:t>
      </w:r>
      <w:r>
        <w:rPr>
          <w:rFonts w:ascii="TimesNewRoman" w:eastAsia="仿宋_GB2312" w:hAnsi="TimesNewRoman" w:cs="TimesNewRoman" w:hint="eastAsia"/>
          <w:kern w:val="0"/>
          <w:sz w:val="32"/>
          <w:szCs w:val="32"/>
        </w:rPr>
        <w:t>。</w:t>
      </w:r>
    </w:p>
    <w:p w:rsidR="00393A7A" w:rsidRDefault="00AF57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3</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实施主体。淮北市经济和信息化局</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本级</w:t>
      </w:r>
      <w:r>
        <w:rPr>
          <w:rFonts w:ascii="TimesNewRoman" w:eastAsia="仿宋_GB2312" w:hAnsi="TimesNewRoman" w:cs="TimesNewRoman" w:hint="eastAsia"/>
          <w:kern w:val="0"/>
          <w:sz w:val="32"/>
          <w:szCs w:val="32"/>
        </w:rPr>
        <w:t>）</w:t>
      </w:r>
    </w:p>
    <w:p w:rsidR="00393A7A" w:rsidRDefault="00AF57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4</w:t>
      </w:r>
      <w:r>
        <w:rPr>
          <w:rFonts w:ascii="TimesNewRoman" w:eastAsia="仿宋_GB2312" w:hAnsi="TimesNewRoman" w:cs="TimesNewRoman" w:hint="eastAsia"/>
          <w:kern w:val="0"/>
          <w:sz w:val="32"/>
          <w:szCs w:val="32"/>
        </w:rPr>
        <w:t>）起止时间。</w:t>
      </w:r>
      <w:r>
        <w:rPr>
          <w:rFonts w:ascii="TimesNewRoman" w:eastAsia="仿宋_GB2312" w:hAnsi="TimesNewRoman" w:cs="TimesNewRoman" w:hint="eastAsia"/>
          <w:kern w:val="0"/>
          <w:sz w:val="32"/>
          <w:szCs w:val="32"/>
        </w:rPr>
        <w:t>202</w:t>
      </w:r>
      <w:r>
        <w:rPr>
          <w:rFonts w:ascii="TimesNewRoman" w:eastAsia="仿宋_GB2312" w:hAnsi="TimesNewRoman" w:cs="TimesNewRoman" w:hint="eastAsia"/>
          <w:kern w:val="0"/>
          <w:sz w:val="32"/>
          <w:szCs w:val="32"/>
        </w:rPr>
        <w:t>4</w:t>
      </w:r>
      <w:r>
        <w:rPr>
          <w:rFonts w:ascii="TimesNewRoman" w:eastAsia="仿宋_GB2312" w:hAnsi="TimesNewRoman" w:cs="TimesNewRoman" w:hint="eastAsia"/>
          <w:kern w:val="0"/>
          <w:sz w:val="32"/>
          <w:szCs w:val="32"/>
        </w:rPr>
        <w:t>年</w:t>
      </w:r>
      <w:r>
        <w:rPr>
          <w:rFonts w:ascii="TimesNewRoman" w:eastAsia="仿宋_GB2312" w:hAnsi="TimesNewRoman" w:cs="TimesNewRoman" w:hint="eastAsia"/>
          <w:kern w:val="0"/>
          <w:sz w:val="32"/>
          <w:szCs w:val="32"/>
        </w:rPr>
        <w:t>1-12</w:t>
      </w:r>
      <w:r>
        <w:rPr>
          <w:rFonts w:ascii="TimesNewRoman" w:eastAsia="仿宋_GB2312" w:hAnsi="TimesNewRoman" w:cs="TimesNewRoman" w:hint="eastAsia"/>
          <w:kern w:val="0"/>
          <w:sz w:val="32"/>
          <w:szCs w:val="32"/>
        </w:rPr>
        <w:t>月</w:t>
      </w:r>
    </w:p>
    <w:p w:rsidR="00393A7A" w:rsidRDefault="00AF57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5</w:t>
      </w:r>
      <w:r>
        <w:rPr>
          <w:rFonts w:ascii="TimesNewRoman" w:eastAsia="仿宋_GB2312" w:hAnsi="TimesNewRoman" w:cs="TimesNewRoman" w:hint="eastAsia"/>
          <w:kern w:val="0"/>
          <w:sz w:val="32"/>
          <w:szCs w:val="32"/>
        </w:rPr>
        <w:t>）项目内容。商大厦办公</w:t>
      </w:r>
      <w:r>
        <w:rPr>
          <w:rFonts w:ascii="TimesNewRoman" w:eastAsia="仿宋_GB2312" w:hAnsi="TimesNewRoman" w:cs="TimesNewRoman" w:hint="eastAsia"/>
          <w:kern w:val="0"/>
          <w:sz w:val="32"/>
          <w:szCs w:val="32"/>
        </w:rPr>
        <w:t>10-11</w:t>
      </w:r>
      <w:r>
        <w:rPr>
          <w:rFonts w:ascii="TimesNewRoman" w:eastAsia="仿宋_GB2312" w:hAnsi="TimesNewRoman" w:cs="TimesNewRoman" w:hint="eastAsia"/>
          <w:kern w:val="0"/>
          <w:sz w:val="32"/>
          <w:szCs w:val="32"/>
        </w:rPr>
        <w:t>层。招商大厦每层楼保洁劳</w:t>
      </w:r>
      <w:r>
        <w:rPr>
          <w:rFonts w:ascii="TimesNewRoman" w:eastAsia="仿宋_GB2312" w:hAnsi="TimesNewRoman" w:cs="TimesNewRoman" w:hint="eastAsia"/>
          <w:kern w:val="0"/>
          <w:sz w:val="32"/>
          <w:szCs w:val="32"/>
        </w:rPr>
        <w:lastRenderedPageBreak/>
        <w:t>务费为</w:t>
      </w:r>
      <w:r>
        <w:rPr>
          <w:rFonts w:ascii="TimesNewRoman" w:eastAsia="仿宋_GB2312" w:hAnsi="TimesNewRoman" w:cs="TimesNewRoman" w:hint="eastAsia"/>
          <w:kern w:val="0"/>
          <w:sz w:val="32"/>
          <w:szCs w:val="32"/>
        </w:rPr>
        <w:t>2500</w:t>
      </w:r>
      <w:r>
        <w:rPr>
          <w:rFonts w:ascii="TimesNewRoman" w:eastAsia="仿宋_GB2312" w:hAnsi="TimesNewRoman" w:cs="TimesNewRoman" w:hint="eastAsia"/>
          <w:kern w:val="0"/>
          <w:sz w:val="32"/>
          <w:szCs w:val="32"/>
        </w:rPr>
        <w:t>元，月需保洁劳务费为</w:t>
      </w:r>
      <w:r>
        <w:rPr>
          <w:rFonts w:ascii="TimesNewRoman" w:eastAsia="仿宋_GB2312" w:hAnsi="TimesNewRoman" w:cs="TimesNewRoman" w:hint="eastAsia"/>
          <w:kern w:val="0"/>
          <w:sz w:val="32"/>
          <w:szCs w:val="32"/>
        </w:rPr>
        <w:t>3500</w:t>
      </w:r>
      <w:r>
        <w:rPr>
          <w:rFonts w:ascii="TimesNewRoman" w:eastAsia="仿宋_GB2312" w:hAnsi="TimesNewRoman" w:cs="TimesNewRoman" w:hint="eastAsia"/>
          <w:kern w:val="0"/>
          <w:sz w:val="32"/>
          <w:szCs w:val="32"/>
        </w:rPr>
        <w:t>元</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月，全年计</w:t>
      </w:r>
      <w:r>
        <w:rPr>
          <w:rFonts w:ascii="TimesNewRoman" w:eastAsia="仿宋_GB2312" w:hAnsi="TimesNewRoman" w:cs="TimesNewRoman" w:hint="eastAsia"/>
          <w:kern w:val="0"/>
          <w:sz w:val="32"/>
          <w:szCs w:val="32"/>
        </w:rPr>
        <w:t>4.2</w:t>
      </w:r>
      <w:r>
        <w:rPr>
          <w:rFonts w:ascii="TimesNewRoman" w:eastAsia="仿宋_GB2312" w:hAnsi="TimesNewRoman" w:cs="TimesNewRoman" w:hint="eastAsia"/>
          <w:kern w:val="0"/>
          <w:sz w:val="32"/>
          <w:szCs w:val="32"/>
        </w:rPr>
        <w:t>0</w:t>
      </w:r>
      <w:r>
        <w:rPr>
          <w:rFonts w:ascii="TimesNewRoman" w:eastAsia="仿宋_GB2312" w:hAnsi="TimesNewRoman" w:cs="TimesNewRoman" w:hint="eastAsia"/>
          <w:kern w:val="0"/>
          <w:sz w:val="32"/>
          <w:szCs w:val="32"/>
        </w:rPr>
        <w:t>万元</w:t>
      </w:r>
    </w:p>
    <w:p w:rsidR="00393A7A" w:rsidRDefault="00AF57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6</w:t>
      </w:r>
      <w:r>
        <w:rPr>
          <w:rFonts w:ascii="TimesNewRoman" w:eastAsia="仿宋_GB2312" w:hAnsi="TimesNewRoman" w:cs="TimesNewRoman" w:hint="eastAsia"/>
          <w:kern w:val="0"/>
          <w:sz w:val="32"/>
          <w:szCs w:val="32"/>
        </w:rPr>
        <w:t>）年度预算安排。</w:t>
      </w:r>
      <w:r>
        <w:rPr>
          <w:rFonts w:ascii="TimesNewRoman" w:eastAsia="仿宋_GB2312" w:hAnsi="TimesNewRoman" w:cs="TimesNewRoman" w:hint="eastAsia"/>
          <w:kern w:val="0"/>
          <w:sz w:val="32"/>
          <w:szCs w:val="32"/>
        </w:rPr>
        <w:t>4.2</w:t>
      </w:r>
      <w:r>
        <w:rPr>
          <w:rFonts w:ascii="TimesNewRoman" w:eastAsia="仿宋_GB2312" w:hAnsi="TimesNewRoman" w:cs="TimesNewRoman" w:hint="eastAsia"/>
          <w:kern w:val="0"/>
          <w:sz w:val="32"/>
          <w:szCs w:val="32"/>
        </w:rPr>
        <w:t>0</w:t>
      </w:r>
      <w:r>
        <w:rPr>
          <w:rFonts w:ascii="TimesNewRoman" w:eastAsia="仿宋_GB2312" w:hAnsi="TimesNewRoman" w:cs="TimesNewRoman" w:hint="eastAsia"/>
          <w:kern w:val="0"/>
          <w:sz w:val="32"/>
          <w:szCs w:val="32"/>
        </w:rPr>
        <w:t>万元</w:t>
      </w:r>
    </w:p>
    <w:p w:rsidR="00393A7A" w:rsidRDefault="00AF57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7</w:t>
      </w:r>
      <w:r>
        <w:rPr>
          <w:rFonts w:ascii="TimesNewRoman" w:eastAsia="仿宋_GB2312" w:hAnsi="TimesNewRoman" w:cs="TimesNewRoman" w:hint="eastAsia"/>
          <w:kern w:val="0"/>
          <w:sz w:val="32"/>
          <w:szCs w:val="32"/>
        </w:rPr>
        <w:t>）绩效目标。</w:t>
      </w:r>
      <w:r>
        <w:rPr>
          <w:rFonts w:ascii="TimesNewRoman" w:eastAsia="仿宋_GB2312" w:hAnsi="TimesNewRoman" w:cs="TimesNewRoman" w:hint="eastAsia"/>
          <w:kern w:val="0"/>
          <w:sz w:val="32"/>
          <w:szCs w:val="32"/>
        </w:rPr>
        <w:t>详见附件</w:t>
      </w:r>
      <w:r>
        <w:rPr>
          <w:rFonts w:ascii="TimesNewRoman" w:eastAsia="仿宋_GB2312" w:hAnsi="TimesNewRoman" w:cs="TimesNewRoman" w:hint="eastAsia"/>
          <w:kern w:val="0"/>
          <w:sz w:val="32"/>
          <w:szCs w:val="32"/>
        </w:rPr>
        <w:t>1-3</w:t>
      </w:r>
    </w:p>
    <w:p w:rsidR="00393A7A" w:rsidRDefault="00AF57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5</w:t>
      </w:r>
      <w:r>
        <w:rPr>
          <w:rFonts w:ascii="TimesNewRoman" w:eastAsia="仿宋_GB2312" w:hAnsi="TimesNewRoman" w:cs="TimesNewRoman" w:hint="eastAsia"/>
          <w:kern w:val="0"/>
          <w:sz w:val="32"/>
          <w:szCs w:val="32"/>
        </w:rPr>
        <w:t>、“工业经济发展第三方项目服务费”项目。</w:t>
      </w:r>
    </w:p>
    <w:p w:rsidR="00393A7A" w:rsidRDefault="00AF57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1</w:t>
      </w:r>
      <w:r>
        <w:rPr>
          <w:rFonts w:ascii="TimesNewRoman" w:eastAsia="仿宋_GB2312" w:hAnsi="TimesNewRoman" w:cs="TimesNewRoman" w:hint="eastAsia"/>
          <w:kern w:val="0"/>
          <w:sz w:val="32"/>
          <w:szCs w:val="32"/>
        </w:rPr>
        <w:t>）项目概述。委托第三方机构专项资金绩效评价，降低成本第三方评估，认定市级专精特新企业、市级优质小微企业、委托第三方审核市优秀小微企业。新型工业化政策对企业技术改造，委托第三方机构，对有关项目进行评审。工业节能诊断服务费、绿色工厂专家评审、工业企业能源专家评审、全市工业污染物控制实施项目评估。</w:t>
      </w:r>
      <w:r>
        <w:rPr>
          <w:rFonts w:ascii="TimesNewRoman" w:eastAsia="仿宋_GB2312" w:hAnsi="TimesNewRoman" w:cs="TimesNewRoman" w:hint="eastAsia"/>
          <w:kern w:val="0"/>
          <w:sz w:val="32"/>
          <w:szCs w:val="32"/>
        </w:rPr>
        <w:t>劳务费</w:t>
      </w:r>
      <w:r>
        <w:rPr>
          <w:rFonts w:ascii="TimesNewRoman" w:eastAsia="仿宋_GB2312" w:hAnsi="TimesNewRoman" w:cs="TimesNewRoman" w:hint="eastAsia"/>
          <w:kern w:val="0"/>
          <w:sz w:val="32"/>
          <w:szCs w:val="32"/>
        </w:rPr>
        <w:t>5.00</w:t>
      </w:r>
      <w:r>
        <w:rPr>
          <w:rFonts w:ascii="TimesNewRoman" w:eastAsia="仿宋_GB2312" w:hAnsi="TimesNewRoman" w:cs="TimesNewRoman" w:hint="eastAsia"/>
          <w:kern w:val="0"/>
          <w:sz w:val="32"/>
          <w:szCs w:val="32"/>
        </w:rPr>
        <w:t>万元，业务委托费</w:t>
      </w:r>
      <w:r>
        <w:rPr>
          <w:rFonts w:ascii="TimesNewRoman" w:eastAsia="仿宋_GB2312" w:hAnsi="TimesNewRoman" w:cs="TimesNewRoman" w:hint="eastAsia"/>
          <w:kern w:val="0"/>
          <w:sz w:val="32"/>
          <w:szCs w:val="32"/>
        </w:rPr>
        <w:t>15.00</w:t>
      </w:r>
      <w:r>
        <w:rPr>
          <w:rFonts w:ascii="TimesNewRoman" w:eastAsia="仿宋_GB2312" w:hAnsi="TimesNewRoman" w:cs="TimesNewRoman" w:hint="eastAsia"/>
          <w:kern w:val="0"/>
          <w:sz w:val="32"/>
          <w:szCs w:val="32"/>
        </w:rPr>
        <w:t>万元</w:t>
      </w:r>
      <w:r>
        <w:rPr>
          <w:rFonts w:ascii="TimesNewRoman" w:eastAsia="仿宋_GB2312" w:hAnsi="TimesNewRoman" w:cs="TimesNewRoman" w:hint="eastAsia"/>
          <w:kern w:val="0"/>
          <w:sz w:val="32"/>
          <w:szCs w:val="32"/>
        </w:rPr>
        <w:t>。</w:t>
      </w:r>
    </w:p>
    <w:p w:rsidR="00393A7A" w:rsidRDefault="00AF57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2</w:t>
      </w:r>
      <w:r>
        <w:rPr>
          <w:rFonts w:ascii="TimesNewRoman" w:eastAsia="仿宋_GB2312" w:hAnsi="TimesNewRoman" w:cs="TimesNewRoman" w:hint="eastAsia"/>
          <w:kern w:val="0"/>
          <w:sz w:val="32"/>
          <w:szCs w:val="32"/>
        </w:rPr>
        <w:t>）立项依据。促进新型工业若干政策（暂行）》、《淮北市促进新型工业化发展专项资金使用管理暂行办法》、《淮北市认定企业技术中心管理办法》、《淮北市专精特新中小企业认定标</w:t>
      </w:r>
      <w:r>
        <w:rPr>
          <w:rFonts w:ascii="TimesNewRoman" w:eastAsia="仿宋_GB2312" w:hAnsi="TimesNewRoman" w:cs="TimesNewRoman" w:hint="eastAsia"/>
          <w:kern w:val="0"/>
          <w:sz w:val="32"/>
          <w:szCs w:val="32"/>
        </w:rPr>
        <w:t>准和程序》、《淮北市优质小微企业认定管理办法》、《工业节能管理办法》、安徽省工业固定资产投资项目节能评估和审查办法》</w:t>
      </w:r>
    </w:p>
    <w:p w:rsidR="00393A7A" w:rsidRDefault="00AF57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3</w:t>
      </w:r>
      <w:r>
        <w:rPr>
          <w:rFonts w:ascii="TimesNewRoman" w:eastAsia="仿宋_GB2312" w:hAnsi="TimesNewRoman" w:cs="TimesNewRoman" w:hint="eastAsia"/>
          <w:kern w:val="0"/>
          <w:sz w:val="32"/>
          <w:szCs w:val="32"/>
        </w:rPr>
        <w:t>）实施主体。淮北市经济和信息化局</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本级</w:t>
      </w:r>
      <w:r>
        <w:rPr>
          <w:rFonts w:ascii="TimesNewRoman" w:eastAsia="仿宋_GB2312" w:hAnsi="TimesNewRoman" w:cs="TimesNewRoman" w:hint="eastAsia"/>
          <w:kern w:val="0"/>
          <w:sz w:val="32"/>
          <w:szCs w:val="32"/>
        </w:rPr>
        <w:t>）</w:t>
      </w:r>
    </w:p>
    <w:p w:rsidR="00393A7A" w:rsidRDefault="00AF57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4</w:t>
      </w:r>
      <w:r>
        <w:rPr>
          <w:rFonts w:ascii="TimesNewRoman" w:eastAsia="仿宋_GB2312" w:hAnsi="TimesNewRoman" w:cs="TimesNewRoman" w:hint="eastAsia"/>
          <w:kern w:val="0"/>
          <w:sz w:val="32"/>
          <w:szCs w:val="32"/>
        </w:rPr>
        <w:t>）起止时间。</w:t>
      </w:r>
      <w:r>
        <w:rPr>
          <w:rFonts w:ascii="TimesNewRoman" w:eastAsia="仿宋_GB2312" w:hAnsi="TimesNewRoman" w:cs="TimesNewRoman" w:hint="eastAsia"/>
          <w:kern w:val="0"/>
          <w:sz w:val="32"/>
          <w:szCs w:val="32"/>
        </w:rPr>
        <w:t>202</w:t>
      </w:r>
      <w:r>
        <w:rPr>
          <w:rFonts w:ascii="TimesNewRoman" w:eastAsia="仿宋_GB2312" w:hAnsi="TimesNewRoman" w:cs="TimesNewRoman" w:hint="eastAsia"/>
          <w:kern w:val="0"/>
          <w:sz w:val="32"/>
          <w:szCs w:val="32"/>
        </w:rPr>
        <w:t>4</w:t>
      </w:r>
      <w:r>
        <w:rPr>
          <w:rFonts w:ascii="TimesNewRoman" w:eastAsia="仿宋_GB2312" w:hAnsi="TimesNewRoman" w:cs="TimesNewRoman" w:hint="eastAsia"/>
          <w:kern w:val="0"/>
          <w:sz w:val="32"/>
          <w:szCs w:val="32"/>
        </w:rPr>
        <w:t>年</w:t>
      </w:r>
      <w:r>
        <w:rPr>
          <w:rFonts w:ascii="TimesNewRoman" w:eastAsia="仿宋_GB2312" w:hAnsi="TimesNewRoman" w:cs="TimesNewRoman" w:hint="eastAsia"/>
          <w:kern w:val="0"/>
          <w:sz w:val="32"/>
          <w:szCs w:val="32"/>
        </w:rPr>
        <w:t>1-12</w:t>
      </w:r>
      <w:r>
        <w:rPr>
          <w:rFonts w:ascii="TimesNewRoman" w:eastAsia="仿宋_GB2312" w:hAnsi="TimesNewRoman" w:cs="TimesNewRoman" w:hint="eastAsia"/>
          <w:kern w:val="0"/>
          <w:sz w:val="32"/>
          <w:szCs w:val="32"/>
        </w:rPr>
        <w:t>月</w:t>
      </w:r>
    </w:p>
    <w:p w:rsidR="00393A7A" w:rsidRDefault="00AF57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5</w:t>
      </w:r>
      <w:r>
        <w:rPr>
          <w:rFonts w:ascii="TimesNewRoman" w:eastAsia="仿宋_GB2312" w:hAnsi="TimesNewRoman" w:cs="TimesNewRoman" w:hint="eastAsia"/>
          <w:kern w:val="0"/>
          <w:sz w:val="32"/>
          <w:szCs w:val="32"/>
        </w:rPr>
        <w:t>）项目内容。委托第三方机构专项资金绩效评价，降低成本第三方评估，认定市级专精特新企业、市级优质小微企业、委托第三方审核市优秀小微企业。新型工业化政策对企业技术改造，委托第三方机构，对有关项目进行评审。工业节能诊断服务费、绿色工厂专家评审、工业企业能源专家评审、全市工业污染物控制实施项目评估。</w:t>
      </w:r>
      <w:r>
        <w:rPr>
          <w:rFonts w:ascii="TimesNewRoman" w:eastAsia="仿宋_GB2312" w:hAnsi="TimesNewRoman" w:cs="TimesNewRoman" w:hint="eastAsia"/>
          <w:kern w:val="0"/>
          <w:sz w:val="32"/>
          <w:szCs w:val="32"/>
        </w:rPr>
        <w:lastRenderedPageBreak/>
        <w:t>劳务费</w:t>
      </w:r>
      <w:r>
        <w:rPr>
          <w:rFonts w:ascii="TimesNewRoman" w:eastAsia="仿宋_GB2312" w:hAnsi="TimesNewRoman" w:cs="TimesNewRoman" w:hint="eastAsia"/>
          <w:kern w:val="0"/>
          <w:sz w:val="32"/>
          <w:szCs w:val="32"/>
        </w:rPr>
        <w:t>5.00</w:t>
      </w:r>
      <w:r>
        <w:rPr>
          <w:rFonts w:ascii="TimesNewRoman" w:eastAsia="仿宋_GB2312" w:hAnsi="TimesNewRoman" w:cs="TimesNewRoman" w:hint="eastAsia"/>
          <w:kern w:val="0"/>
          <w:sz w:val="32"/>
          <w:szCs w:val="32"/>
        </w:rPr>
        <w:t>万元，业务委托费</w:t>
      </w:r>
      <w:r>
        <w:rPr>
          <w:rFonts w:ascii="TimesNewRoman" w:eastAsia="仿宋_GB2312" w:hAnsi="TimesNewRoman" w:cs="TimesNewRoman" w:hint="eastAsia"/>
          <w:kern w:val="0"/>
          <w:sz w:val="32"/>
          <w:szCs w:val="32"/>
        </w:rPr>
        <w:t>15.00</w:t>
      </w:r>
      <w:r>
        <w:rPr>
          <w:rFonts w:ascii="TimesNewRoman" w:eastAsia="仿宋_GB2312" w:hAnsi="TimesNewRoman" w:cs="TimesNewRoman" w:hint="eastAsia"/>
          <w:kern w:val="0"/>
          <w:sz w:val="32"/>
          <w:szCs w:val="32"/>
        </w:rPr>
        <w:t>万元</w:t>
      </w:r>
    </w:p>
    <w:p w:rsidR="00393A7A" w:rsidRDefault="00AF57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6</w:t>
      </w:r>
      <w:r>
        <w:rPr>
          <w:rFonts w:ascii="TimesNewRoman" w:eastAsia="仿宋_GB2312" w:hAnsi="TimesNewRoman" w:cs="TimesNewRoman" w:hint="eastAsia"/>
          <w:kern w:val="0"/>
          <w:sz w:val="32"/>
          <w:szCs w:val="32"/>
        </w:rPr>
        <w:t>）年度预算安排。</w:t>
      </w:r>
      <w:r>
        <w:rPr>
          <w:rFonts w:ascii="TimesNewRoman" w:eastAsia="仿宋_GB2312" w:hAnsi="TimesNewRoman" w:cs="TimesNewRoman" w:hint="eastAsia"/>
          <w:kern w:val="0"/>
          <w:sz w:val="32"/>
          <w:szCs w:val="32"/>
        </w:rPr>
        <w:t>20.00</w:t>
      </w:r>
      <w:r>
        <w:rPr>
          <w:rFonts w:ascii="TimesNewRoman" w:eastAsia="仿宋_GB2312" w:hAnsi="TimesNewRoman" w:cs="TimesNewRoman" w:hint="eastAsia"/>
          <w:kern w:val="0"/>
          <w:sz w:val="32"/>
          <w:szCs w:val="32"/>
        </w:rPr>
        <w:t>万元</w:t>
      </w:r>
    </w:p>
    <w:p w:rsidR="00393A7A" w:rsidRDefault="00AF57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7</w:t>
      </w:r>
      <w:r>
        <w:rPr>
          <w:rFonts w:ascii="TimesNewRoman" w:eastAsia="仿宋_GB2312" w:hAnsi="TimesNewRoman" w:cs="TimesNewRoman" w:hint="eastAsia"/>
          <w:kern w:val="0"/>
          <w:sz w:val="32"/>
          <w:szCs w:val="32"/>
        </w:rPr>
        <w:t>）绩效目标。</w:t>
      </w:r>
      <w:r>
        <w:rPr>
          <w:rFonts w:ascii="TimesNewRoman" w:eastAsia="仿宋_GB2312" w:hAnsi="TimesNewRoman" w:cs="TimesNewRoman" w:hint="eastAsia"/>
          <w:kern w:val="0"/>
          <w:sz w:val="32"/>
          <w:szCs w:val="32"/>
        </w:rPr>
        <w:t>详见附件</w:t>
      </w:r>
      <w:r>
        <w:rPr>
          <w:rFonts w:ascii="TimesNewRoman" w:eastAsia="仿宋_GB2312" w:hAnsi="TimesNewRoman" w:cs="TimesNewRoman" w:hint="eastAsia"/>
          <w:kern w:val="0"/>
          <w:sz w:val="32"/>
          <w:szCs w:val="32"/>
        </w:rPr>
        <w:t>1-3</w:t>
      </w:r>
    </w:p>
    <w:p w:rsidR="00393A7A" w:rsidRDefault="00AF57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6</w:t>
      </w:r>
      <w:r>
        <w:rPr>
          <w:rFonts w:ascii="TimesNewRoman" w:eastAsia="仿宋_GB2312" w:hAnsi="TimesNewRoman" w:cs="TimesNewRoman" w:hint="eastAsia"/>
          <w:kern w:val="0"/>
          <w:sz w:val="32"/>
          <w:szCs w:val="32"/>
        </w:rPr>
        <w:t>、“市级食盐储备补助资金”项目。</w:t>
      </w:r>
    </w:p>
    <w:p w:rsidR="00393A7A" w:rsidRDefault="00AF57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1</w:t>
      </w:r>
      <w:r>
        <w:rPr>
          <w:rFonts w:ascii="TimesNewRoman" w:eastAsia="仿宋_GB2312" w:hAnsi="TimesNewRoman" w:cs="TimesNewRoman" w:hint="eastAsia"/>
          <w:kern w:val="0"/>
          <w:sz w:val="32"/>
          <w:szCs w:val="32"/>
        </w:rPr>
        <w:t>）项目概述。为落实国家及省关于加强应急物资储备安全管理工作的部署要求，构建多层级食盐储备体系，更好发挥食盐储备在调节稳定市场、应对突发事件等方面的重要作用，构建市级食盐储备库。市级食盐储备贷款贴息、管理费用补贴。</w:t>
      </w:r>
    </w:p>
    <w:p w:rsidR="00393A7A" w:rsidRDefault="00AF57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2</w:t>
      </w:r>
      <w:r>
        <w:rPr>
          <w:rFonts w:ascii="TimesNewRoman" w:eastAsia="仿宋_GB2312" w:hAnsi="TimesNewRoman" w:cs="TimesNewRoman" w:hint="eastAsia"/>
          <w:kern w:val="0"/>
          <w:sz w:val="32"/>
          <w:szCs w:val="32"/>
        </w:rPr>
        <w:t>）立项依据。《关于进一步加强食盐储备管理工作的通知》（皖经信盐食函〔</w:t>
      </w:r>
      <w:r>
        <w:rPr>
          <w:rFonts w:ascii="TimesNewRoman" w:eastAsia="仿宋_GB2312" w:hAnsi="TimesNewRoman" w:cs="TimesNewRoman" w:hint="eastAsia"/>
          <w:kern w:val="0"/>
          <w:sz w:val="32"/>
          <w:szCs w:val="32"/>
        </w:rPr>
        <w:t>2022</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115</w:t>
      </w:r>
      <w:r>
        <w:rPr>
          <w:rFonts w:ascii="TimesNewRoman" w:eastAsia="仿宋_GB2312" w:hAnsi="TimesNewRoman" w:cs="TimesNewRoman" w:hint="eastAsia"/>
          <w:kern w:val="0"/>
          <w:sz w:val="32"/>
          <w:szCs w:val="32"/>
        </w:rPr>
        <w:t>号），《关于印发</w:t>
      </w:r>
      <w:r>
        <w:rPr>
          <w:rFonts w:ascii="TimesNewRoman" w:eastAsia="仿宋_GB2312" w:hAnsi="TimesNewRoman" w:cs="TimesNewRoman" w:hint="eastAsia"/>
          <w:kern w:val="0"/>
          <w:sz w:val="32"/>
          <w:szCs w:val="32"/>
        </w:rPr>
        <w:t>&lt;</w:t>
      </w:r>
      <w:r>
        <w:rPr>
          <w:rFonts w:ascii="TimesNewRoman" w:eastAsia="仿宋_GB2312" w:hAnsi="TimesNewRoman" w:cs="TimesNewRoman" w:hint="eastAsia"/>
          <w:kern w:val="0"/>
          <w:sz w:val="32"/>
          <w:szCs w:val="32"/>
        </w:rPr>
        <w:t>淮北市市级食盐储备管理暂行办法</w:t>
      </w:r>
      <w:r>
        <w:rPr>
          <w:rFonts w:ascii="TimesNewRoman" w:eastAsia="仿宋_GB2312" w:hAnsi="TimesNewRoman" w:cs="TimesNewRoman" w:hint="eastAsia"/>
          <w:kern w:val="0"/>
          <w:sz w:val="32"/>
          <w:szCs w:val="32"/>
        </w:rPr>
        <w:t>&gt;</w:t>
      </w:r>
      <w:r>
        <w:rPr>
          <w:rFonts w:ascii="TimesNewRoman" w:eastAsia="仿宋_GB2312" w:hAnsi="TimesNewRoman" w:cs="TimesNewRoman" w:hint="eastAsia"/>
          <w:kern w:val="0"/>
          <w:sz w:val="32"/>
          <w:szCs w:val="32"/>
        </w:rPr>
        <w:t>的通知》（淮经信消费</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2023</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39</w:t>
      </w:r>
      <w:r>
        <w:rPr>
          <w:rFonts w:ascii="TimesNewRoman" w:eastAsia="仿宋_GB2312" w:hAnsi="TimesNewRoman" w:cs="TimesNewRoman" w:hint="eastAsia"/>
          <w:kern w:val="0"/>
          <w:sz w:val="32"/>
          <w:szCs w:val="32"/>
        </w:rPr>
        <w:t>号）</w:t>
      </w:r>
      <w:r>
        <w:rPr>
          <w:rFonts w:ascii="TimesNewRoman" w:eastAsia="仿宋_GB2312" w:hAnsi="TimesNewRoman" w:cs="TimesNewRoman" w:hint="eastAsia"/>
          <w:kern w:val="0"/>
          <w:sz w:val="32"/>
          <w:szCs w:val="32"/>
        </w:rPr>
        <w:t>。</w:t>
      </w:r>
    </w:p>
    <w:p w:rsidR="00393A7A" w:rsidRDefault="00AF57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3</w:t>
      </w:r>
      <w:r>
        <w:rPr>
          <w:rFonts w:ascii="TimesNewRoman" w:eastAsia="仿宋_GB2312" w:hAnsi="TimesNewRoman" w:cs="TimesNewRoman" w:hint="eastAsia"/>
          <w:kern w:val="0"/>
          <w:sz w:val="32"/>
          <w:szCs w:val="32"/>
        </w:rPr>
        <w:t>）实施主体。淮北市经济和信息化局</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本级</w:t>
      </w:r>
      <w:r>
        <w:rPr>
          <w:rFonts w:ascii="TimesNewRoman" w:eastAsia="仿宋_GB2312" w:hAnsi="TimesNewRoman" w:cs="TimesNewRoman" w:hint="eastAsia"/>
          <w:kern w:val="0"/>
          <w:sz w:val="32"/>
          <w:szCs w:val="32"/>
        </w:rPr>
        <w:t>）</w:t>
      </w:r>
    </w:p>
    <w:p w:rsidR="00393A7A" w:rsidRDefault="00AF57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4</w:t>
      </w:r>
      <w:r>
        <w:rPr>
          <w:rFonts w:ascii="TimesNewRoman" w:eastAsia="仿宋_GB2312" w:hAnsi="TimesNewRoman" w:cs="TimesNewRoman" w:hint="eastAsia"/>
          <w:kern w:val="0"/>
          <w:sz w:val="32"/>
          <w:szCs w:val="32"/>
        </w:rPr>
        <w:t>）起止时间。</w:t>
      </w:r>
      <w:r>
        <w:rPr>
          <w:rFonts w:ascii="TimesNewRoman" w:eastAsia="仿宋_GB2312" w:hAnsi="TimesNewRoman" w:cs="TimesNewRoman" w:hint="eastAsia"/>
          <w:kern w:val="0"/>
          <w:sz w:val="32"/>
          <w:szCs w:val="32"/>
        </w:rPr>
        <w:t>202</w:t>
      </w:r>
      <w:r>
        <w:rPr>
          <w:rFonts w:ascii="TimesNewRoman" w:eastAsia="仿宋_GB2312" w:hAnsi="TimesNewRoman" w:cs="TimesNewRoman" w:hint="eastAsia"/>
          <w:kern w:val="0"/>
          <w:sz w:val="32"/>
          <w:szCs w:val="32"/>
        </w:rPr>
        <w:t>4</w:t>
      </w:r>
      <w:r>
        <w:rPr>
          <w:rFonts w:ascii="TimesNewRoman" w:eastAsia="仿宋_GB2312" w:hAnsi="TimesNewRoman" w:cs="TimesNewRoman" w:hint="eastAsia"/>
          <w:kern w:val="0"/>
          <w:sz w:val="32"/>
          <w:szCs w:val="32"/>
        </w:rPr>
        <w:t>年</w:t>
      </w:r>
      <w:r>
        <w:rPr>
          <w:rFonts w:ascii="TimesNewRoman" w:eastAsia="仿宋_GB2312" w:hAnsi="TimesNewRoman" w:cs="TimesNewRoman" w:hint="eastAsia"/>
          <w:kern w:val="0"/>
          <w:sz w:val="32"/>
          <w:szCs w:val="32"/>
        </w:rPr>
        <w:t>1-12</w:t>
      </w:r>
      <w:r>
        <w:rPr>
          <w:rFonts w:ascii="TimesNewRoman" w:eastAsia="仿宋_GB2312" w:hAnsi="TimesNewRoman" w:cs="TimesNewRoman" w:hint="eastAsia"/>
          <w:kern w:val="0"/>
          <w:sz w:val="32"/>
          <w:szCs w:val="32"/>
        </w:rPr>
        <w:t>月</w:t>
      </w:r>
    </w:p>
    <w:p w:rsidR="00393A7A" w:rsidRDefault="00AF57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5</w:t>
      </w:r>
      <w:r>
        <w:rPr>
          <w:rFonts w:ascii="TimesNewRoman" w:eastAsia="仿宋_GB2312" w:hAnsi="TimesNewRoman" w:cs="TimesNewRoman" w:hint="eastAsia"/>
          <w:kern w:val="0"/>
          <w:sz w:val="32"/>
          <w:szCs w:val="32"/>
        </w:rPr>
        <w:t>）项目内容。</w:t>
      </w:r>
      <w:r>
        <w:rPr>
          <w:rFonts w:ascii="TimesNewRoman" w:eastAsia="仿宋_GB2312" w:hAnsi="TimesNewRoman" w:cs="TimesNewRoman" w:hint="eastAsia"/>
          <w:kern w:val="0"/>
          <w:sz w:val="32"/>
          <w:szCs w:val="32"/>
        </w:rPr>
        <w:t>对企业补助</w:t>
      </w:r>
      <w:r>
        <w:rPr>
          <w:rFonts w:ascii="TimesNewRoman" w:eastAsia="仿宋_GB2312" w:hAnsi="TimesNewRoman" w:cs="TimesNewRoman" w:hint="eastAsia"/>
          <w:kern w:val="0"/>
          <w:sz w:val="32"/>
          <w:szCs w:val="32"/>
        </w:rPr>
        <w:t>13.00</w:t>
      </w:r>
      <w:r>
        <w:rPr>
          <w:rFonts w:ascii="TimesNewRoman" w:eastAsia="仿宋_GB2312" w:hAnsi="TimesNewRoman" w:cs="TimesNewRoman" w:hint="eastAsia"/>
          <w:kern w:val="0"/>
          <w:sz w:val="32"/>
          <w:szCs w:val="32"/>
        </w:rPr>
        <w:t>万。</w:t>
      </w:r>
    </w:p>
    <w:p w:rsidR="00393A7A" w:rsidRDefault="00AF57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6</w:t>
      </w:r>
      <w:r>
        <w:rPr>
          <w:rFonts w:ascii="TimesNewRoman" w:eastAsia="仿宋_GB2312" w:hAnsi="TimesNewRoman" w:cs="TimesNewRoman" w:hint="eastAsia"/>
          <w:kern w:val="0"/>
          <w:sz w:val="32"/>
          <w:szCs w:val="32"/>
        </w:rPr>
        <w:t>）年度预算安排。</w:t>
      </w:r>
      <w:r>
        <w:rPr>
          <w:rFonts w:ascii="TimesNewRoman" w:eastAsia="仿宋_GB2312" w:hAnsi="TimesNewRoman" w:cs="TimesNewRoman" w:hint="eastAsia"/>
          <w:kern w:val="0"/>
          <w:sz w:val="32"/>
          <w:szCs w:val="32"/>
        </w:rPr>
        <w:t>13.00</w:t>
      </w:r>
      <w:r>
        <w:rPr>
          <w:rFonts w:ascii="TimesNewRoman" w:eastAsia="仿宋_GB2312" w:hAnsi="TimesNewRoman" w:cs="TimesNewRoman" w:hint="eastAsia"/>
          <w:kern w:val="0"/>
          <w:sz w:val="32"/>
          <w:szCs w:val="32"/>
        </w:rPr>
        <w:t>万元</w:t>
      </w:r>
    </w:p>
    <w:p w:rsidR="00393A7A" w:rsidRDefault="00AF57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7</w:t>
      </w:r>
      <w:r>
        <w:rPr>
          <w:rFonts w:ascii="TimesNewRoman" w:eastAsia="仿宋_GB2312" w:hAnsi="TimesNewRoman" w:cs="TimesNewRoman" w:hint="eastAsia"/>
          <w:kern w:val="0"/>
          <w:sz w:val="32"/>
          <w:szCs w:val="32"/>
        </w:rPr>
        <w:t>）绩效目标。</w:t>
      </w:r>
      <w:r>
        <w:rPr>
          <w:rFonts w:ascii="TimesNewRoman" w:eastAsia="仿宋_GB2312" w:hAnsi="TimesNewRoman" w:cs="TimesNewRoman" w:hint="eastAsia"/>
          <w:kern w:val="0"/>
          <w:sz w:val="32"/>
          <w:szCs w:val="32"/>
        </w:rPr>
        <w:t>详见附件</w:t>
      </w:r>
      <w:r>
        <w:rPr>
          <w:rFonts w:ascii="TimesNewRoman" w:eastAsia="仿宋_GB2312" w:hAnsi="TimesNewRoman" w:cs="TimesNewRoman" w:hint="eastAsia"/>
          <w:kern w:val="0"/>
          <w:sz w:val="32"/>
          <w:szCs w:val="32"/>
        </w:rPr>
        <w:t>1-3</w:t>
      </w:r>
    </w:p>
    <w:p w:rsidR="00393A7A" w:rsidRDefault="00AF57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7</w:t>
      </w:r>
      <w:r>
        <w:rPr>
          <w:rFonts w:ascii="TimesNewRoman" w:eastAsia="仿宋_GB2312" w:hAnsi="TimesNewRoman" w:cs="TimesNewRoman" w:hint="eastAsia"/>
          <w:kern w:val="0"/>
          <w:sz w:val="32"/>
          <w:szCs w:val="32"/>
        </w:rPr>
        <w:t>、“工程系列初中级专业技术资格评审费”项目。</w:t>
      </w:r>
    </w:p>
    <w:p w:rsidR="00393A7A" w:rsidRDefault="00AF57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1</w:t>
      </w:r>
      <w:r>
        <w:rPr>
          <w:rFonts w:ascii="TimesNewRoman" w:eastAsia="仿宋_GB2312" w:hAnsi="TimesNewRoman" w:cs="TimesNewRoman" w:hint="eastAsia"/>
          <w:kern w:val="0"/>
          <w:sz w:val="32"/>
          <w:szCs w:val="32"/>
        </w:rPr>
        <w:t>）项目概述。强化政策引导和业务指导，为明确教育更多更为优质的高端人才，按照事实清楚定性准确，处理恰当手续完备的要求，逐级认真调查核实，提出明确意见。确保职称评审工作顺利进行。</w:t>
      </w:r>
    </w:p>
    <w:p w:rsidR="00393A7A" w:rsidRDefault="00AF57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2</w:t>
      </w:r>
      <w:r>
        <w:rPr>
          <w:rFonts w:ascii="TimesNewRoman" w:eastAsia="仿宋_GB2312" w:hAnsi="TimesNewRoman" w:cs="TimesNewRoman" w:hint="eastAsia"/>
          <w:kern w:val="0"/>
          <w:sz w:val="32"/>
          <w:szCs w:val="32"/>
        </w:rPr>
        <w:t>）立项依据。淮北市人力资源和社会保障局关于做好</w:t>
      </w:r>
      <w:r>
        <w:rPr>
          <w:rFonts w:ascii="TimesNewRoman" w:eastAsia="仿宋_GB2312" w:hAnsi="TimesNewRoman" w:cs="TimesNewRoman" w:hint="eastAsia"/>
          <w:kern w:val="0"/>
          <w:sz w:val="32"/>
          <w:szCs w:val="32"/>
        </w:rPr>
        <w:t>2019</w:t>
      </w:r>
      <w:r>
        <w:rPr>
          <w:rFonts w:ascii="TimesNewRoman" w:eastAsia="仿宋_GB2312" w:hAnsi="TimesNewRoman" w:cs="TimesNewRoman" w:hint="eastAsia"/>
          <w:kern w:val="0"/>
          <w:sz w:val="32"/>
          <w:szCs w:val="32"/>
        </w:rPr>
        <w:t>年度全市职称评审工作的通知淮人社秘【</w:t>
      </w:r>
      <w:r>
        <w:rPr>
          <w:rFonts w:ascii="TimesNewRoman" w:eastAsia="仿宋_GB2312" w:hAnsi="TimesNewRoman" w:cs="TimesNewRoman" w:hint="eastAsia"/>
          <w:kern w:val="0"/>
          <w:sz w:val="32"/>
          <w:szCs w:val="32"/>
        </w:rPr>
        <w:t xml:space="preserve">2019 </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244</w:t>
      </w:r>
      <w:r>
        <w:rPr>
          <w:rFonts w:ascii="TimesNewRoman" w:eastAsia="仿宋_GB2312" w:hAnsi="TimesNewRoman" w:cs="TimesNewRoman" w:hint="eastAsia"/>
          <w:kern w:val="0"/>
          <w:sz w:val="32"/>
          <w:szCs w:val="32"/>
        </w:rPr>
        <w:t>号</w:t>
      </w:r>
      <w:r>
        <w:rPr>
          <w:rFonts w:ascii="TimesNewRoman" w:eastAsia="仿宋_GB2312" w:hAnsi="TimesNewRoman" w:cs="TimesNewRoman" w:hint="eastAsia"/>
          <w:kern w:val="0"/>
          <w:sz w:val="32"/>
          <w:szCs w:val="32"/>
        </w:rPr>
        <w:t>。</w:t>
      </w:r>
    </w:p>
    <w:p w:rsidR="00393A7A" w:rsidRDefault="00AF57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lastRenderedPageBreak/>
        <w:t>（</w:t>
      </w:r>
      <w:r>
        <w:rPr>
          <w:rFonts w:ascii="TimesNewRoman" w:eastAsia="仿宋_GB2312" w:hAnsi="TimesNewRoman" w:cs="TimesNewRoman" w:hint="eastAsia"/>
          <w:kern w:val="0"/>
          <w:sz w:val="32"/>
          <w:szCs w:val="32"/>
        </w:rPr>
        <w:t>3</w:t>
      </w:r>
      <w:r>
        <w:rPr>
          <w:rFonts w:ascii="TimesNewRoman" w:eastAsia="仿宋_GB2312" w:hAnsi="TimesNewRoman" w:cs="TimesNewRoman" w:hint="eastAsia"/>
          <w:kern w:val="0"/>
          <w:sz w:val="32"/>
          <w:szCs w:val="32"/>
        </w:rPr>
        <w:t>）实施主体。淮北市经济和信息化局</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本级</w:t>
      </w:r>
      <w:r>
        <w:rPr>
          <w:rFonts w:ascii="TimesNewRoman" w:eastAsia="仿宋_GB2312" w:hAnsi="TimesNewRoman" w:cs="TimesNewRoman" w:hint="eastAsia"/>
          <w:kern w:val="0"/>
          <w:sz w:val="32"/>
          <w:szCs w:val="32"/>
        </w:rPr>
        <w:t>）</w:t>
      </w:r>
    </w:p>
    <w:p w:rsidR="00393A7A" w:rsidRDefault="00AF57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4</w:t>
      </w:r>
      <w:r>
        <w:rPr>
          <w:rFonts w:ascii="TimesNewRoman" w:eastAsia="仿宋_GB2312" w:hAnsi="TimesNewRoman" w:cs="TimesNewRoman" w:hint="eastAsia"/>
          <w:kern w:val="0"/>
          <w:sz w:val="32"/>
          <w:szCs w:val="32"/>
        </w:rPr>
        <w:t>）起止时间。</w:t>
      </w:r>
      <w:r>
        <w:rPr>
          <w:rFonts w:ascii="TimesNewRoman" w:eastAsia="仿宋_GB2312" w:hAnsi="TimesNewRoman" w:cs="TimesNewRoman" w:hint="eastAsia"/>
          <w:kern w:val="0"/>
          <w:sz w:val="32"/>
          <w:szCs w:val="32"/>
        </w:rPr>
        <w:t>202</w:t>
      </w:r>
      <w:r>
        <w:rPr>
          <w:rFonts w:ascii="TimesNewRoman" w:eastAsia="仿宋_GB2312" w:hAnsi="TimesNewRoman" w:cs="TimesNewRoman" w:hint="eastAsia"/>
          <w:kern w:val="0"/>
          <w:sz w:val="32"/>
          <w:szCs w:val="32"/>
        </w:rPr>
        <w:t>4</w:t>
      </w:r>
      <w:r>
        <w:rPr>
          <w:rFonts w:ascii="TimesNewRoman" w:eastAsia="仿宋_GB2312" w:hAnsi="TimesNewRoman" w:cs="TimesNewRoman" w:hint="eastAsia"/>
          <w:kern w:val="0"/>
          <w:sz w:val="32"/>
          <w:szCs w:val="32"/>
        </w:rPr>
        <w:t>年</w:t>
      </w:r>
      <w:r>
        <w:rPr>
          <w:rFonts w:ascii="TimesNewRoman" w:eastAsia="仿宋_GB2312" w:hAnsi="TimesNewRoman" w:cs="TimesNewRoman" w:hint="eastAsia"/>
          <w:kern w:val="0"/>
          <w:sz w:val="32"/>
          <w:szCs w:val="32"/>
        </w:rPr>
        <w:t>1-12</w:t>
      </w:r>
      <w:r>
        <w:rPr>
          <w:rFonts w:ascii="TimesNewRoman" w:eastAsia="仿宋_GB2312" w:hAnsi="TimesNewRoman" w:cs="TimesNewRoman" w:hint="eastAsia"/>
          <w:kern w:val="0"/>
          <w:sz w:val="32"/>
          <w:szCs w:val="32"/>
        </w:rPr>
        <w:t>月</w:t>
      </w:r>
    </w:p>
    <w:p w:rsidR="00393A7A" w:rsidRDefault="00AF57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5</w:t>
      </w:r>
      <w:r>
        <w:rPr>
          <w:rFonts w:ascii="TimesNewRoman" w:eastAsia="仿宋_GB2312" w:hAnsi="TimesNewRoman" w:cs="TimesNewRoman" w:hint="eastAsia"/>
          <w:kern w:val="0"/>
          <w:sz w:val="32"/>
          <w:szCs w:val="32"/>
        </w:rPr>
        <w:t>）项目内容。强化政策引导和业务指导，为明确教育更多更为优质的高端人才，按照事实清楚定性准确，处理恰当手续完备的要求，逐级认真调查核实，提出明确意见。确保职称评审工作顺利进行。</w:t>
      </w:r>
    </w:p>
    <w:p w:rsidR="00393A7A" w:rsidRDefault="00AF57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6</w:t>
      </w:r>
      <w:r>
        <w:rPr>
          <w:rFonts w:ascii="TimesNewRoman" w:eastAsia="仿宋_GB2312" w:hAnsi="TimesNewRoman" w:cs="TimesNewRoman" w:hint="eastAsia"/>
          <w:kern w:val="0"/>
          <w:sz w:val="32"/>
          <w:szCs w:val="32"/>
        </w:rPr>
        <w:t>）年度预算安排。</w:t>
      </w:r>
      <w:r>
        <w:rPr>
          <w:rFonts w:ascii="TimesNewRoman" w:eastAsia="仿宋_GB2312" w:hAnsi="TimesNewRoman" w:cs="TimesNewRoman" w:hint="eastAsia"/>
          <w:kern w:val="0"/>
          <w:sz w:val="32"/>
          <w:szCs w:val="32"/>
        </w:rPr>
        <w:t>6.00</w:t>
      </w:r>
      <w:r>
        <w:rPr>
          <w:rFonts w:ascii="TimesNewRoman" w:eastAsia="仿宋_GB2312" w:hAnsi="TimesNewRoman" w:cs="TimesNewRoman" w:hint="eastAsia"/>
          <w:kern w:val="0"/>
          <w:sz w:val="32"/>
          <w:szCs w:val="32"/>
        </w:rPr>
        <w:t>万元</w:t>
      </w:r>
    </w:p>
    <w:p w:rsidR="00393A7A" w:rsidRDefault="00AF57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7</w:t>
      </w:r>
      <w:r>
        <w:rPr>
          <w:rFonts w:ascii="TimesNewRoman" w:eastAsia="仿宋_GB2312" w:hAnsi="TimesNewRoman" w:cs="TimesNewRoman" w:hint="eastAsia"/>
          <w:kern w:val="0"/>
          <w:sz w:val="32"/>
          <w:szCs w:val="32"/>
        </w:rPr>
        <w:t>）绩效目标。</w:t>
      </w:r>
      <w:r>
        <w:rPr>
          <w:rFonts w:ascii="TimesNewRoman" w:eastAsia="仿宋_GB2312" w:hAnsi="TimesNewRoman" w:cs="TimesNewRoman" w:hint="eastAsia"/>
          <w:kern w:val="0"/>
          <w:sz w:val="32"/>
          <w:szCs w:val="32"/>
        </w:rPr>
        <w:t>详见附件</w:t>
      </w:r>
      <w:r>
        <w:rPr>
          <w:rFonts w:ascii="TimesNewRoman" w:eastAsia="仿宋_GB2312" w:hAnsi="TimesNewRoman" w:cs="TimesNewRoman" w:hint="eastAsia"/>
          <w:kern w:val="0"/>
          <w:sz w:val="32"/>
          <w:szCs w:val="32"/>
        </w:rPr>
        <w:t>1-3</w:t>
      </w:r>
    </w:p>
    <w:p w:rsidR="00393A7A" w:rsidRDefault="00AF57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8</w:t>
      </w:r>
      <w:r>
        <w:rPr>
          <w:rFonts w:ascii="TimesNewRoman" w:eastAsia="仿宋_GB2312" w:hAnsi="TimesNewRoman" w:cs="TimesNewRoman" w:hint="eastAsia"/>
          <w:kern w:val="0"/>
          <w:sz w:val="32"/>
          <w:szCs w:val="32"/>
        </w:rPr>
        <w:t>、“节能监察专项经费”项目。</w:t>
      </w:r>
    </w:p>
    <w:p w:rsidR="00393A7A" w:rsidRDefault="00AF57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1</w:t>
      </w:r>
      <w:r>
        <w:rPr>
          <w:rFonts w:ascii="TimesNewRoman" w:eastAsia="仿宋_GB2312" w:hAnsi="TimesNewRoman" w:cs="TimesNewRoman" w:hint="eastAsia"/>
          <w:kern w:val="0"/>
          <w:sz w:val="32"/>
          <w:szCs w:val="32"/>
        </w:rPr>
        <w:t>）项目概述。市节能监察中心人员工资、社会保险列入市政府购买服务项目支出</w:t>
      </w:r>
      <w:r>
        <w:rPr>
          <w:rFonts w:ascii="TimesNewRoman" w:eastAsia="仿宋_GB2312" w:hAnsi="TimesNewRoman" w:cs="TimesNewRoman" w:hint="eastAsia"/>
          <w:kern w:val="0"/>
          <w:sz w:val="32"/>
          <w:szCs w:val="32"/>
        </w:rPr>
        <w:t>。</w:t>
      </w:r>
    </w:p>
    <w:p w:rsidR="00393A7A" w:rsidRDefault="00AF57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2</w:t>
      </w:r>
      <w:r>
        <w:rPr>
          <w:rFonts w:ascii="TimesNewRoman" w:eastAsia="仿宋_GB2312" w:hAnsi="TimesNewRoman" w:cs="TimesNewRoman" w:hint="eastAsia"/>
          <w:kern w:val="0"/>
          <w:sz w:val="32"/>
          <w:szCs w:val="32"/>
        </w:rPr>
        <w:t>）立项依据。根据淮北市机构编制委员会淮编</w:t>
      </w:r>
      <w:r>
        <w:rPr>
          <w:rFonts w:ascii="TimesNewRoman" w:eastAsia="仿宋_GB2312" w:hAnsi="TimesNewRoman" w:cs="TimesNewRoman" w:hint="eastAsia"/>
          <w:kern w:val="0"/>
          <w:sz w:val="32"/>
          <w:szCs w:val="32"/>
        </w:rPr>
        <w:t>[2016]28</w:t>
      </w:r>
      <w:r>
        <w:rPr>
          <w:rFonts w:ascii="TimesNewRoman" w:eastAsia="仿宋_GB2312" w:hAnsi="TimesNewRoman" w:cs="TimesNewRoman" w:hint="eastAsia"/>
          <w:kern w:val="0"/>
          <w:sz w:val="32"/>
          <w:szCs w:val="32"/>
        </w:rPr>
        <w:t>号文件“市节能监察中心人员工资、社会保险列入市政府购买服务项目支出</w:t>
      </w:r>
      <w:r>
        <w:rPr>
          <w:rFonts w:ascii="TimesNewRoman" w:eastAsia="仿宋_GB2312" w:hAnsi="TimesNewRoman" w:cs="TimesNewRoman" w:hint="eastAsia"/>
          <w:kern w:val="0"/>
          <w:sz w:val="32"/>
          <w:szCs w:val="32"/>
        </w:rPr>
        <w:t>。</w:t>
      </w:r>
    </w:p>
    <w:p w:rsidR="00393A7A" w:rsidRDefault="00AF57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3</w:t>
      </w:r>
      <w:r>
        <w:rPr>
          <w:rFonts w:ascii="TimesNewRoman" w:eastAsia="仿宋_GB2312" w:hAnsi="TimesNewRoman" w:cs="TimesNewRoman" w:hint="eastAsia"/>
          <w:kern w:val="0"/>
          <w:sz w:val="32"/>
          <w:szCs w:val="32"/>
        </w:rPr>
        <w:t>）实施主体。淮北市经济和信息化局</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本级</w:t>
      </w:r>
      <w:r>
        <w:rPr>
          <w:rFonts w:ascii="TimesNewRoman" w:eastAsia="仿宋_GB2312" w:hAnsi="TimesNewRoman" w:cs="TimesNewRoman" w:hint="eastAsia"/>
          <w:kern w:val="0"/>
          <w:sz w:val="32"/>
          <w:szCs w:val="32"/>
        </w:rPr>
        <w:t>）</w:t>
      </w:r>
    </w:p>
    <w:p w:rsidR="00393A7A" w:rsidRDefault="00AF57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4</w:t>
      </w:r>
      <w:r>
        <w:rPr>
          <w:rFonts w:ascii="TimesNewRoman" w:eastAsia="仿宋_GB2312" w:hAnsi="TimesNewRoman" w:cs="TimesNewRoman" w:hint="eastAsia"/>
          <w:kern w:val="0"/>
          <w:sz w:val="32"/>
          <w:szCs w:val="32"/>
        </w:rPr>
        <w:t>）起止时间。</w:t>
      </w:r>
      <w:r>
        <w:rPr>
          <w:rFonts w:ascii="TimesNewRoman" w:eastAsia="仿宋_GB2312" w:hAnsi="TimesNewRoman" w:cs="TimesNewRoman" w:hint="eastAsia"/>
          <w:kern w:val="0"/>
          <w:sz w:val="32"/>
          <w:szCs w:val="32"/>
        </w:rPr>
        <w:t>202</w:t>
      </w:r>
      <w:r>
        <w:rPr>
          <w:rFonts w:ascii="TimesNewRoman" w:eastAsia="仿宋_GB2312" w:hAnsi="TimesNewRoman" w:cs="TimesNewRoman" w:hint="eastAsia"/>
          <w:kern w:val="0"/>
          <w:sz w:val="32"/>
          <w:szCs w:val="32"/>
        </w:rPr>
        <w:t>4</w:t>
      </w:r>
      <w:r>
        <w:rPr>
          <w:rFonts w:ascii="TimesNewRoman" w:eastAsia="仿宋_GB2312" w:hAnsi="TimesNewRoman" w:cs="TimesNewRoman" w:hint="eastAsia"/>
          <w:kern w:val="0"/>
          <w:sz w:val="32"/>
          <w:szCs w:val="32"/>
        </w:rPr>
        <w:t>年</w:t>
      </w:r>
      <w:r>
        <w:rPr>
          <w:rFonts w:ascii="TimesNewRoman" w:eastAsia="仿宋_GB2312" w:hAnsi="TimesNewRoman" w:cs="TimesNewRoman" w:hint="eastAsia"/>
          <w:kern w:val="0"/>
          <w:sz w:val="32"/>
          <w:szCs w:val="32"/>
        </w:rPr>
        <w:t>1-12</w:t>
      </w:r>
      <w:r>
        <w:rPr>
          <w:rFonts w:ascii="TimesNewRoman" w:eastAsia="仿宋_GB2312" w:hAnsi="TimesNewRoman" w:cs="TimesNewRoman" w:hint="eastAsia"/>
          <w:kern w:val="0"/>
          <w:sz w:val="32"/>
          <w:szCs w:val="32"/>
        </w:rPr>
        <w:t>月</w:t>
      </w:r>
    </w:p>
    <w:p w:rsidR="00393A7A" w:rsidRDefault="00AF57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5</w:t>
      </w:r>
      <w:r>
        <w:rPr>
          <w:rFonts w:ascii="TimesNewRoman" w:eastAsia="仿宋_GB2312" w:hAnsi="TimesNewRoman" w:cs="TimesNewRoman" w:hint="eastAsia"/>
          <w:kern w:val="0"/>
          <w:sz w:val="32"/>
          <w:szCs w:val="32"/>
        </w:rPr>
        <w:t>）项目内容。</w:t>
      </w:r>
    </w:p>
    <w:p w:rsidR="00393A7A" w:rsidRDefault="00AF57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根据淮北市机构编制委员会淮编</w:t>
      </w:r>
      <w:r>
        <w:rPr>
          <w:rFonts w:ascii="TimesNewRoman" w:eastAsia="仿宋_GB2312" w:hAnsi="TimesNewRoman" w:cs="TimesNewRoman" w:hint="eastAsia"/>
          <w:kern w:val="0"/>
          <w:sz w:val="32"/>
          <w:szCs w:val="32"/>
        </w:rPr>
        <w:t>[2016]28</w:t>
      </w:r>
      <w:r>
        <w:rPr>
          <w:rFonts w:ascii="TimesNewRoman" w:eastAsia="仿宋_GB2312" w:hAnsi="TimesNewRoman" w:cs="TimesNewRoman" w:hint="eastAsia"/>
          <w:kern w:val="0"/>
          <w:sz w:val="32"/>
          <w:szCs w:val="32"/>
        </w:rPr>
        <w:t>号文件，淮北市节能监察中心编制</w:t>
      </w:r>
      <w:r>
        <w:rPr>
          <w:rFonts w:ascii="TimesNewRoman" w:eastAsia="仿宋_GB2312" w:hAnsi="TimesNewRoman" w:cs="TimesNewRoman" w:hint="eastAsia"/>
          <w:kern w:val="0"/>
          <w:sz w:val="32"/>
          <w:szCs w:val="32"/>
        </w:rPr>
        <w:t>9</w:t>
      </w:r>
      <w:r>
        <w:rPr>
          <w:rFonts w:ascii="TimesNewRoman" w:eastAsia="仿宋_GB2312" w:hAnsi="TimesNewRoman" w:cs="TimesNewRoman" w:hint="eastAsia"/>
          <w:kern w:val="0"/>
          <w:sz w:val="32"/>
          <w:szCs w:val="32"/>
        </w:rPr>
        <w:t>人，现实有</w:t>
      </w:r>
      <w:r>
        <w:rPr>
          <w:rFonts w:ascii="TimesNewRoman" w:eastAsia="仿宋_GB2312" w:hAnsi="TimesNewRoman" w:cs="TimesNewRoman" w:hint="eastAsia"/>
          <w:kern w:val="0"/>
          <w:sz w:val="32"/>
          <w:szCs w:val="32"/>
        </w:rPr>
        <w:t>7</w:t>
      </w:r>
      <w:r>
        <w:rPr>
          <w:rFonts w:ascii="TimesNewRoman" w:eastAsia="仿宋_GB2312" w:hAnsi="TimesNewRoman" w:cs="TimesNewRoman" w:hint="eastAsia"/>
          <w:kern w:val="0"/>
          <w:sz w:val="32"/>
          <w:szCs w:val="32"/>
        </w:rPr>
        <w:t>人，按照淮北市人力资源和社会保障局审批工资单，</w:t>
      </w:r>
      <w:r>
        <w:rPr>
          <w:rFonts w:ascii="TimesNewRoman" w:eastAsia="仿宋_GB2312" w:hAnsi="TimesNewRoman" w:cs="TimesNewRoman" w:hint="eastAsia"/>
          <w:kern w:val="0"/>
          <w:sz w:val="32"/>
          <w:szCs w:val="32"/>
        </w:rPr>
        <w:t>2024</w:t>
      </w:r>
      <w:r>
        <w:rPr>
          <w:rFonts w:ascii="TimesNewRoman" w:eastAsia="仿宋_GB2312" w:hAnsi="TimesNewRoman" w:cs="TimesNewRoman" w:hint="eastAsia"/>
          <w:kern w:val="0"/>
          <w:sz w:val="32"/>
          <w:szCs w:val="32"/>
        </w:rPr>
        <w:t>年工资、社保及公务费预算如下</w:t>
      </w:r>
      <w:r>
        <w:rPr>
          <w:rFonts w:ascii="TimesNewRoman" w:eastAsia="仿宋_GB2312" w:hAnsi="TimesNewRoman" w:cs="TimesNewRoman" w:hint="eastAsia"/>
          <w:kern w:val="0"/>
          <w:sz w:val="32"/>
          <w:szCs w:val="32"/>
        </w:rPr>
        <w:t>:</w:t>
      </w:r>
    </w:p>
    <w:p w:rsidR="00393A7A" w:rsidRDefault="00AF57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一、工资总额</w:t>
      </w:r>
      <w:r>
        <w:rPr>
          <w:rFonts w:ascii="TimesNewRoman" w:eastAsia="仿宋_GB2312" w:hAnsi="TimesNewRoman" w:cs="TimesNewRoman" w:hint="eastAsia"/>
          <w:kern w:val="0"/>
          <w:sz w:val="32"/>
          <w:szCs w:val="32"/>
        </w:rPr>
        <w:t xml:space="preserve"> 845</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537</w:t>
      </w:r>
      <w:r>
        <w:rPr>
          <w:rFonts w:ascii="TimesNewRoman" w:eastAsia="仿宋_GB2312" w:hAnsi="TimesNewRoman" w:cs="TimesNewRoman" w:hint="eastAsia"/>
          <w:kern w:val="0"/>
          <w:sz w:val="32"/>
          <w:szCs w:val="32"/>
        </w:rPr>
        <w:t>.00</w:t>
      </w:r>
      <w:r>
        <w:rPr>
          <w:rFonts w:ascii="TimesNewRoman" w:eastAsia="仿宋_GB2312" w:hAnsi="TimesNewRoman" w:cs="TimesNewRoman" w:hint="eastAsia"/>
          <w:kern w:val="0"/>
          <w:sz w:val="32"/>
          <w:szCs w:val="32"/>
        </w:rPr>
        <w:t>元，其中：</w:t>
      </w:r>
    </w:p>
    <w:p w:rsidR="00393A7A" w:rsidRDefault="00AF57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1</w:t>
      </w:r>
      <w:r>
        <w:rPr>
          <w:rFonts w:ascii="TimesNewRoman" w:eastAsia="仿宋_GB2312" w:hAnsi="TimesNewRoman" w:cs="TimesNewRoman" w:hint="eastAsia"/>
          <w:kern w:val="0"/>
          <w:sz w:val="32"/>
          <w:szCs w:val="32"/>
        </w:rPr>
        <w:t>、岗位工资</w:t>
      </w:r>
      <w:r>
        <w:rPr>
          <w:rFonts w:ascii="TimesNewRoman" w:eastAsia="仿宋_GB2312" w:hAnsi="TimesNewRoman" w:cs="TimesNewRoman" w:hint="eastAsia"/>
          <w:kern w:val="0"/>
          <w:sz w:val="32"/>
          <w:szCs w:val="32"/>
        </w:rPr>
        <w:t>13</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670</w:t>
      </w:r>
      <w:r>
        <w:rPr>
          <w:rFonts w:ascii="TimesNewRoman" w:eastAsia="仿宋_GB2312" w:hAnsi="TimesNewRoman" w:cs="TimesNewRoman" w:hint="eastAsia"/>
          <w:kern w:val="0"/>
          <w:sz w:val="32"/>
          <w:szCs w:val="32"/>
        </w:rPr>
        <w:t>.00</w:t>
      </w:r>
      <w:r>
        <w:rPr>
          <w:rFonts w:ascii="TimesNewRoman" w:eastAsia="仿宋_GB2312" w:hAnsi="TimesNewRoman" w:cs="TimesNewRoman" w:hint="eastAsia"/>
          <w:kern w:val="0"/>
          <w:sz w:val="32"/>
          <w:szCs w:val="32"/>
        </w:rPr>
        <w:t>元</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月×</w:t>
      </w:r>
      <w:r>
        <w:rPr>
          <w:rFonts w:ascii="TimesNewRoman" w:eastAsia="仿宋_GB2312" w:hAnsi="TimesNewRoman" w:cs="TimesNewRoman" w:hint="eastAsia"/>
          <w:kern w:val="0"/>
          <w:sz w:val="32"/>
          <w:szCs w:val="32"/>
        </w:rPr>
        <w:t>12</w:t>
      </w:r>
      <w:r>
        <w:rPr>
          <w:rFonts w:ascii="TimesNewRoman" w:eastAsia="仿宋_GB2312" w:hAnsi="TimesNewRoman" w:cs="TimesNewRoman" w:hint="eastAsia"/>
          <w:kern w:val="0"/>
          <w:sz w:val="32"/>
          <w:szCs w:val="32"/>
        </w:rPr>
        <w:t>月</w:t>
      </w:r>
      <w:r>
        <w:rPr>
          <w:rFonts w:ascii="TimesNewRoman" w:eastAsia="仿宋_GB2312" w:hAnsi="TimesNewRoman" w:cs="TimesNewRoman" w:hint="eastAsia"/>
          <w:kern w:val="0"/>
          <w:sz w:val="32"/>
          <w:szCs w:val="32"/>
        </w:rPr>
        <w:t>=164</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040</w:t>
      </w:r>
      <w:r>
        <w:rPr>
          <w:rFonts w:ascii="TimesNewRoman" w:eastAsia="仿宋_GB2312" w:hAnsi="TimesNewRoman" w:cs="TimesNewRoman" w:hint="eastAsia"/>
          <w:kern w:val="0"/>
          <w:sz w:val="32"/>
          <w:szCs w:val="32"/>
        </w:rPr>
        <w:t>.00</w:t>
      </w:r>
      <w:r>
        <w:rPr>
          <w:rFonts w:ascii="TimesNewRoman" w:eastAsia="仿宋_GB2312" w:hAnsi="TimesNewRoman" w:cs="TimesNewRoman" w:hint="eastAsia"/>
          <w:kern w:val="0"/>
          <w:sz w:val="32"/>
          <w:szCs w:val="32"/>
        </w:rPr>
        <w:t>元</w:t>
      </w:r>
    </w:p>
    <w:p w:rsidR="00393A7A" w:rsidRDefault="00AF57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2</w:t>
      </w:r>
      <w:r>
        <w:rPr>
          <w:rFonts w:ascii="TimesNewRoman" w:eastAsia="仿宋_GB2312" w:hAnsi="TimesNewRoman" w:cs="TimesNewRoman" w:hint="eastAsia"/>
          <w:kern w:val="0"/>
          <w:sz w:val="32"/>
          <w:szCs w:val="32"/>
        </w:rPr>
        <w:t>、薪级工资</w:t>
      </w:r>
      <w:r>
        <w:rPr>
          <w:rFonts w:ascii="TimesNewRoman" w:eastAsia="仿宋_GB2312" w:hAnsi="TimesNewRoman" w:cs="TimesNewRoman" w:hint="eastAsia"/>
          <w:kern w:val="0"/>
          <w:sz w:val="32"/>
          <w:szCs w:val="32"/>
        </w:rPr>
        <w:t>21</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173</w:t>
      </w:r>
      <w:r>
        <w:rPr>
          <w:rFonts w:ascii="TimesNewRoman" w:eastAsia="仿宋_GB2312" w:hAnsi="TimesNewRoman" w:cs="TimesNewRoman" w:hint="eastAsia"/>
          <w:kern w:val="0"/>
          <w:sz w:val="32"/>
          <w:szCs w:val="32"/>
        </w:rPr>
        <w:t>.00</w:t>
      </w:r>
      <w:r>
        <w:rPr>
          <w:rFonts w:ascii="TimesNewRoman" w:eastAsia="仿宋_GB2312" w:hAnsi="TimesNewRoman" w:cs="TimesNewRoman" w:hint="eastAsia"/>
          <w:kern w:val="0"/>
          <w:sz w:val="32"/>
          <w:szCs w:val="32"/>
        </w:rPr>
        <w:t>元</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月×</w:t>
      </w:r>
      <w:r>
        <w:rPr>
          <w:rFonts w:ascii="TimesNewRoman" w:eastAsia="仿宋_GB2312" w:hAnsi="TimesNewRoman" w:cs="TimesNewRoman" w:hint="eastAsia"/>
          <w:kern w:val="0"/>
          <w:sz w:val="32"/>
          <w:szCs w:val="32"/>
        </w:rPr>
        <w:t>12</w:t>
      </w:r>
      <w:r>
        <w:rPr>
          <w:rFonts w:ascii="TimesNewRoman" w:eastAsia="仿宋_GB2312" w:hAnsi="TimesNewRoman" w:cs="TimesNewRoman" w:hint="eastAsia"/>
          <w:kern w:val="0"/>
          <w:sz w:val="32"/>
          <w:szCs w:val="32"/>
        </w:rPr>
        <w:t>月</w:t>
      </w:r>
      <w:r>
        <w:rPr>
          <w:rFonts w:ascii="TimesNewRoman" w:eastAsia="仿宋_GB2312" w:hAnsi="TimesNewRoman" w:cs="TimesNewRoman" w:hint="eastAsia"/>
          <w:kern w:val="0"/>
          <w:sz w:val="32"/>
          <w:szCs w:val="32"/>
        </w:rPr>
        <w:t>=254</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076</w:t>
      </w:r>
      <w:r>
        <w:rPr>
          <w:rFonts w:ascii="TimesNewRoman" w:eastAsia="仿宋_GB2312" w:hAnsi="TimesNewRoman" w:cs="TimesNewRoman" w:hint="eastAsia"/>
          <w:kern w:val="0"/>
          <w:sz w:val="32"/>
          <w:szCs w:val="32"/>
        </w:rPr>
        <w:t>.00</w:t>
      </w:r>
      <w:r>
        <w:rPr>
          <w:rFonts w:ascii="TimesNewRoman" w:eastAsia="仿宋_GB2312" w:hAnsi="TimesNewRoman" w:cs="TimesNewRoman" w:hint="eastAsia"/>
          <w:kern w:val="0"/>
          <w:sz w:val="32"/>
          <w:szCs w:val="32"/>
        </w:rPr>
        <w:t>元</w:t>
      </w:r>
    </w:p>
    <w:p w:rsidR="00393A7A" w:rsidRDefault="00AF57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lastRenderedPageBreak/>
        <w:t>3</w:t>
      </w:r>
      <w:r>
        <w:rPr>
          <w:rFonts w:ascii="TimesNewRoman" w:eastAsia="仿宋_GB2312" w:hAnsi="TimesNewRoman" w:cs="TimesNewRoman" w:hint="eastAsia"/>
          <w:kern w:val="0"/>
          <w:sz w:val="32"/>
          <w:szCs w:val="32"/>
        </w:rPr>
        <w:t>、绩效工资</w:t>
      </w:r>
      <w:r>
        <w:rPr>
          <w:rFonts w:ascii="TimesNewRoman" w:eastAsia="仿宋_GB2312" w:hAnsi="TimesNewRoman" w:cs="TimesNewRoman" w:hint="eastAsia"/>
          <w:kern w:val="0"/>
          <w:sz w:val="32"/>
          <w:szCs w:val="32"/>
        </w:rPr>
        <w:t xml:space="preserve"> 233</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237</w:t>
      </w:r>
      <w:r>
        <w:rPr>
          <w:rFonts w:ascii="TimesNewRoman" w:eastAsia="仿宋_GB2312" w:hAnsi="TimesNewRoman" w:cs="TimesNewRoman" w:hint="eastAsia"/>
          <w:kern w:val="0"/>
          <w:sz w:val="32"/>
          <w:szCs w:val="32"/>
        </w:rPr>
        <w:t>.00</w:t>
      </w:r>
      <w:r>
        <w:rPr>
          <w:rFonts w:ascii="TimesNewRoman" w:eastAsia="仿宋_GB2312" w:hAnsi="TimesNewRoman" w:cs="TimesNewRoman" w:hint="eastAsia"/>
          <w:kern w:val="0"/>
          <w:sz w:val="32"/>
          <w:szCs w:val="32"/>
        </w:rPr>
        <w:t>元</w:t>
      </w:r>
    </w:p>
    <w:p w:rsidR="00393A7A" w:rsidRDefault="00AF57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4</w:t>
      </w:r>
      <w:r>
        <w:rPr>
          <w:rFonts w:ascii="TimesNewRoman" w:eastAsia="仿宋_GB2312" w:hAnsi="TimesNewRoman" w:cs="TimesNewRoman" w:hint="eastAsia"/>
          <w:kern w:val="0"/>
          <w:sz w:val="32"/>
          <w:szCs w:val="32"/>
        </w:rPr>
        <w:t>、政府基础绩效奖</w:t>
      </w:r>
      <w:r>
        <w:rPr>
          <w:rFonts w:ascii="TimesNewRoman" w:eastAsia="仿宋_GB2312" w:hAnsi="TimesNewRoman" w:cs="TimesNewRoman" w:hint="eastAsia"/>
          <w:kern w:val="0"/>
          <w:sz w:val="32"/>
          <w:szCs w:val="32"/>
        </w:rPr>
        <w:t>16</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182</w:t>
      </w:r>
      <w:r>
        <w:rPr>
          <w:rFonts w:ascii="TimesNewRoman" w:eastAsia="仿宋_GB2312" w:hAnsi="TimesNewRoman" w:cs="TimesNewRoman" w:hint="eastAsia"/>
          <w:kern w:val="0"/>
          <w:sz w:val="32"/>
          <w:szCs w:val="32"/>
        </w:rPr>
        <w:t>元</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月×</w:t>
      </w:r>
      <w:r>
        <w:rPr>
          <w:rFonts w:ascii="TimesNewRoman" w:eastAsia="仿宋_GB2312" w:hAnsi="TimesNewRoman" w:cs="TimesNewRoman" w:hint="eastAsia"/>
          <w:kern w:val="0"/>
          <w:sz w:val="32"/>
          <w:szCs w:val="32"/>
        </w:rPr>
        <w:t>12</w:t>
      </w:r>
      <w:r>
        <w:rPr>
          <w:rFonts w:ascii="TimesNewRoman" w:eastAsia="仿宋_GB2312" w:hAnsi="TimesNewRoman" w:cs="TimesNewRoman" w:hint="eastAsia"/>
          <w:kern w:val="0"/>
          <w:sz w:val="32"/>
          <w:szCs w:val="32"/>
        </w:rPr>
        <w:t>月</w:t>
      </w:r>
      <w:r>
        <w:rPr>
          <w:rFonts w:ascii="TimesNewRoman" w:eastAsia="仿宋_GB2312" w:hAnsi="TimesNewRoman" w:cs="TimesNewRoman" w:hint="eastAsia"/>
          <w:kern w:val="0"/>
          <w:sz w:val="32"/>
          <w:szCs w:val="32"/>
        </w:rPr>
        <w:t>=194</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184</w:t>
      </w:r>
      <w:r>
        <w:rPr>
          <w:rFonts w:ascii="TimesNewRoman" w:eastAsia="仿宋_GB2312" w:hAnsi="TimesNewRoman" w:cs="TimesNewRoman" w:hint="eastAsia"/>
          <w:kern w:val="0"/>
          <w:sz w:val="32"/>
          <w:szCs w:val="32"/>
        </w:rPr>
        <w:t>.00</w:t>
      </w:r>
      <w:r>
        <w:rPr>
          <w:rFonts w:ascii="TimesNewRoman" w:eastAsia="仿宋_GB2312" w:hAnsi="TimesNewRoman" w:cs="TimesNewRoman" w:hint="eastAsia"/>
          <w:kern w:val="0"/>
          <w:sz w:val="32"/>
          <w:szCs w:val="32"/>
        </w:rPr>
        <w:t>元</w:t>
      </w:r>
      <w:r>
        <w:rPr>
          <w:rFonts w:ascii="TimesNewRoman" w:eastAsia="仿宋_GB2312" w:hAnsi="TimesNewRoman" w:cs="TimesNewRoman" w:hint="eastAsia"/>
          <w:kern w:val="0"/>
          <w:sz w:val="32"/>
          <w:szCs w:val="32"/>
        </w:rPr>
        <w:t xml:space="preserve">              </w:t>
      </w:r>
    </w:p>
    <w:p w:rsidR="00393A7A" w:rsidRDefault="00AF57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二、社保费、医保费</w:t>
      </w:r>
      <w:r>
        <w:rPr>
          <w:rFonts w:ascii="TimesNewRoman" w:eastAsia="仿宋_GB2312" w:hAnsi="TimesNewRoman" w:cs="TimesNewRoman" w:hint="eastAsia"/>
          <w:kern w:val="0"/>
          <w:sz w:val="32"/>
          <w:szCs w:val="32"/>
        </w:rPr>
        <w:t>281</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889</w:t>
      </w:r>
      <w:r>
        <w:rPr>
          <w:rFonts w:ascii="TimesNewRoman" w:eastAsia="仿宋_GB2312" w:hAnsi="TimesNewRoman" w:cs="TimesNewRoman" w:hint="eastAsia"/>
          <w:kern w:val="0"/>
          <w:sz w:val="32"/>
          <w:szCs w:val="32"/>
        </w:rPr>
        <w:t>.00</w:t>
      </w:r>
      <w:r>
        <w:rPr>
          <w:rFonts w:ascii="TimesNewRoman" w:eastAsia="仿宋_GB2312" w:hAnsi="TimesNewRoman" w:cs="TimesNewRoman" w:hint="eastAsia"/>
          <w:kern w:val="0"/>
          <w:sz w:val="32"/>
          <w:szCs w:val="32"/>
        </w:rPr>
        <w:t>元，其中：</w:t>
      </w:r>
    </w:p>
    <w:p w:rsidR="00393A7A" w:rsidRDefault="00AF57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1</w:t>
      </w:r>
      <w:r>
        <w:rPr>
          <w:rFonts w:ascii="TimesNewRoman" w:eastAsia="仿宋_GB2312" w:hAnsi="TimesNewRoman" w:cs="TimesNewRoman" w:hint="eastAsia"/>
          <w:kern w:val="0"/>
          <w:sz w:val="32"/>
          <w:szCs w:val="32"/>
        </w:rPr>
        <w:t>、社保费：工资总额</w:t>
      </w:r>
      <w:r>
        <w:rPr>
          <w:rFonts w:ascii="TimesNewRoman" w:eastAsia="仿宋_GB2312" w:hAnsi="TimesNewRoman" w:cs="TimesNewRoman" w:hint="eastAsia"/>
          <w:kern w:val="0"/>
          <w:sz w:val="32"/>
          <w:szCs w:val="32"/>
        </w:rPr>
        <w:t>845</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537</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24.7%</w:t>
      </w:r>
      <w:r>
        <w:rPr>
          <w:rFonts w:ascii="TimesNewRoman" w:eastAsia="仿宋_GB2312" w:hAnsi="TimesNewRoman" w:cs="TimesNewRoman" w:hint="eastAsia"/>
          <w:kern w:val="0"/>
          <w:sz w:val="32"/>
          <w:szCs w:val="32"/>
        </w:rPr>
        <w:t>（养老</w:t>
      </w:r>
      <w:r>
        <w:rPr>
          <w:rFonts w:ascii="TimesNewRoman" w:eastAsia="仿宋_GB2312" w:hAnsi="TimesNewRoman" w:cs="TimesNewRoman" w:hint="eastAsia"/>
          <w:kern w:val="0"/>
          <w:sz w:val="32"/>
          <w:szCs w:val="32"/>
        </w:rPr>
        <w:t>16%+</w:t>
      </w:r>
      <w:r>
        <w:rPr>
          <w:rFonts w:ascii="TimesNewRoman" w:eastAsia="仿宋_GB2312" w:hAnsi="TimesNewRoman" w:cs="TimesNewRoman" w:hint="eastAsia"/>
          <w:kern w:val="0"/>
          <w:sz w:val="32"/>
          <w:szCs w:val="32"/>
        </w:rPr>
        <w:t>失业</w:t>
      </w:r>
      <w:r>
        <w:rPr>
          <w:rFonts w:ascii="TimesNewRoman" w:eastAsia="仿宋_GB2312" w:hAnsi="TimesNewRoman" w:cs="TimesNewRoman" w:hint="eastAsia"/>
          <w:kern w:val="0"/>
          <w:sz w:val="32"/>
          <w:szCs w:val="32"/>
        </w:rPr>
        <w:t>0.5%+</w:t>
      </w:r>
      <w:r>
        <w:rPr>
          <w:rFonts w:ascii="TimesNewRoman" w:eastAsia="仿宋_GB2312" w:hAnsi="TimesNewRoman" w:cs="TimesNewRoman" w:hint="eastAsia"/>
          <w:kern w:val="0"/>
          <w:sz w:val="32"/>
          <w:szCs w:val="32"/>
        </w:rPr>
        <w:t>工伤</w:t>
      </w:r>
      <w:r>
        <w:rPr>
          <w:rFonts w:ascii="TimesNewRoman" w:eastAsia="仿宋_GB2312" w:hAnsi="TimesNewRoman" w:cs="TimesNewRoman" w:hint="eastAsia"/>
          <w:kern w:val="0"/>
          <w:sz w:val="32"/>
          <w:szCs w:val="32"/>
        </w:rPr>
        <w:t>0.2%+</w:t>
      </w:r>
      <w:r>
        <w:rPr>
          <w:rFonts w:ascii="TimesNewRoman" w:eastAsia="仿宋_GB2312" w:hAnsi="TimesNewRoman" w:cs="TimesNewRoman" w:hint="eastAsia"/>
          <w:kern w:val="0"/>
          <w:sz w:val="32"/>
          <w:szCs w:val="32"/>
        </w:rPr>
        <w:t>职业年金</w:t>
      </w:r>
      <w:r>
        <w:rPr>
          <w:rFonts w:ascii="TimesNewRoman" w:eastAsia="仿宋_GB2312" w:hAnsi="TimesNewRoman" w:cs="TimesNewRoman" w:hint="eastAsia"/>
          <w:kern w:val="0"/>
          <w:sz w:val="32"/>
          <w:szCs w:val="32"/>
        </w:rPr>
        <w:t>8%</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=208</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848</w:t>
      </w:r>
      <w:r>
        <w:rPr>
          <w:rFonts w:ascii="TimesNewRoman" w:eastAsia="仿宋_GB2312" w:hAnsi="TimesNewRoman" w:cs="TimesNewRoman" w:hint="eastAsia"/>
          <w:kern w:val="0"/>
          <w:sz w:val="32"/>
          <w:szCs w:val="32"/>
        </w:rPr>
        <w:t>.00</w:t>
      </w:r>
      <w:r>
        <w:rPr>
          <w:rFonts w:ascii="TimesNewRoman" w:eastAsia="仿宋_GB2312" w:hAnsi="TimesNewRoman" w:cs="TimesNewRoman" w:hint="eastAsia"/>
          <w:kern w:val="0"/>
          <w:sz w:val="32"/>
          <w:szCs w:val="32"/>
        </w:rPr>
        <w:t>元</w:t>
      </w:r>
    </w:p>
    <w:p w:rsidR="00393A7A" w:rsidRDefault="00AF57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2</w:t>
      </w:r>
      <w:r>
        <w:rPr>
          <w:rFonts w:ascii="TimesNewRoman" w:eastAsia="仿宋_GB2312" w:hAnsi="TimesNewRoman" w:cs="TimesNewRoman" w:hint="eastAsia"/>
          <w:kern w:val="0"/>
          <w:sz w:val="32"/>
          <w:szCs w:val="32"/>
        </w:rPr>
        <w:t>、医保费</w:t>
      </w:r>
      <w:r>
        <w:rPr>
          <w:rFonts w:ascii="TimesNewRoman" w:eastAsia="仿宋_GB2312" w:hAnsi="TimesNewRoman" w:cs="TimesNewRoman" w:hint="eastAsia"/>
          <w:kern w:val="0"/>
          <w:sz w:val="32"/>
          <w:szCs w:val="32"/>
        </w:rPr>
        <w:t xml:space="preserve">: </w:t>
      </w:r>
      <w:r>
        <w:rPr>
          <w:rFonts w:ascii="TimesNewRoman" w:eastAsia="仿宋_GB2312" w:hAnsi="TimesNewRoman" w:cs="TimesNewRoman" w:hint="eastAsia"/>
          <w:kern w:val="0"/>
          <w:sz w:val="32"/>
          <w:szCs w:val="32"/>
        </w:rPr>
        <w:t>工资总额</w:t>
      </w:r>
      <w:r>
        <w:rPr>
          <w:rFonts w:ascii="TimesNewRoman" w:eastAsia="仿宋_GB2312" w:hAnsi="TimesNewRoman" w:cs="TimesNewRoman" w:hint="eastAsia"/>
          <w:kern w:val="0"/>
          <w:sz w:val="32"/>
          <w:szCs w:val="32"/>
        </w:rPr>
        <w:t>845</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537</w:t>
      </w:r>
      <w:r>
        <w:rPr>
          <w:rFonts w:ascii="TimesNewRoman" w:eastAsia="仿宋_GB2312" w:hAnsi="TimesNewRoman" w:cs="TimesNewRoman" w:hint="eastAsia"/>
          <w:kern w:val="0"/>
          <w:sz w:val="32"/>
          <w:szCs w:val="32"/>
        </w:rPr>
        <w:t>.00</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8.4%+</w:t>
      </w:r>
      <w:r>
        <w:rPr>
          <w:rFonts w:ascii="TimesNewRoman" w:eastAsia="仿宋_GB2312" w:hAnsi="TimesNewRoman" w:cs="TimesNewRoman" w:hint="eastAsia"/>
          <w:kern w:val="0"/>
          <w:sz w:val="32"/>
          <w:szCs w:val="32"/>
        </w:rPr>
        <w:t>大病医保</w:t>
      </w:r>
      <w:r>
        <w:rPr>
          <w:rFonts w:ascii="TimesNewRoman" w:eastAsia="仿宋_GB2312" w:hAnsi="TimesNewRoman" w:cs="TimesNewRoman" w:hint="eastAsia"/>
          <w:kern w:val="0"/>
          <w:sz w:val="32"/>
          <w:szCs w:val="32"/>
        </w:rPr>
        <w:t>14</w:t>
      </w:r>
      <w:r>
        <w:rPr>
          <w:rFonts w:ascii="TimesNewRoman" w:eastAsia="仿宋_GB2312" w:hAnsi="TimesNewRoman" w:cs="TimesNewRoman" w:hint="eastAsia"/>
          <w:kern w:val="0"/>
          <w:sz w:val="32"/>
          <w:szCs w:val="32"/>
        </w:rPr>
        <w:t>人（含退休</w:t>
      </w:r>
      <w:r>
        <w:rPr>
          <w:rFonts w:ascii="TimesNewRoman" w:eastAsia="仿宋_GB2312" w:hAnsi="TimesNewRoman" w:cs="TimesNewRoman" w:hint="eastAsia"/>
          <w:kern w:val="0"/>
          <w:sz w:val="32"/>
          <w:szCs w:val="32"/>
        </w:rPr>
        <w:t>7</w:t>
      </w:r>
      <w:r>
        <w:rPr>
          <w:rFonts w:ascii="TimesNewRoman" w:eastAsia="仿宋_GB2312" w:hAnsi="TimesNewRoman" w:cs="TimesNewRoman" w:hint="eastAsia"/>
          <w:kern w:val="0"/>
          <w:sz w:val="32"/>
          <w:szCs w:val="32"/>
        </w:rPr>
        <w:t>人）</w:t>
      </w:r>
    </w:p>
    <w:p w:rsidR="00393A7A" w:rsidRDefault="00AF57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144=73</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041</w:t>
      </w:r>
      <w:r>
        <w:rPr>
          <w:rFonts w:ascii="TimesNewRoman" w:eastAsia="仿宋_GB2312" w:hAnsi="TimesNewRoman" w:cs="TimesNewRoman" w:hint="eastAsia"/>
          <w:kern w:val="0"/>
          <w:sz w:val="32"/>
          <w:szCs w:val="32"/>
        </w:rPr>
        <w:t>.00</w:t>
      </w:r>
      <w:r>
        <w:rPr>
          <w:rFonts w:ascii="TimesNewRoman" w:eastAsia="仿宋_GB2312" w:hAnsi="TimesNewRoman" w:cs="TimesNewRoman" w:hint="eastAsia"/>
          <w:kern w:val="0"/>
          <w:sz w:val="32"/>
          <w:szCs w:val="32"/>
        </w:rPr>
        <w:t>元</w:t>
      </w:r>
    </w:p>
    <w:p w:rsidR="00393A7A" w:rsidRDefault="00AF57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三、公务费</w:t>
      </w:r>
      <w:r>
        <w:rPr>
          <w:rFonts w:ascii="TimesNewRoman" w:eastAsia="仿宋_GB2312" w:hAnsi="TimesNewRoman" w:cs="TimesNewRoman" w:hint="eastAsia"/>
          <w:kern w:val="0"/>
          <w:sz w:val="32"/>
          <w:szCs w:val="32"/>
        </w:rPr>
        <w:t>119</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000</w:t>
      </w:r>
      <w:r>
        <w:rPr>
          <w:rFonts w:ascii="TimesNewRoman" w:eastAsia="仿宋_GB2312" w:hAnsi="TimesNewRoman" w:cs="TimesNewRoman" w:hint="eastAsia"/>
          <w:kern w:val="0"/>
          <w:sz w:val="32"/>
          <w:szCs w:val="32"/>
        </w:rPr>
        <w:t>.00</w:t>
      </w:r>
      <w:r>
        <w:rPr>
          <w:rFonts w:ascii="TimesNewRoman" w:eastAsia="仿宋_GB2312" w:hAnsi="TimesNewRoman" w:cs="TimesNewRoman" w:hint="eastAsia"/>
          <w:kern w:val="0"/>
          <w:sz w:val="32"/>
          <w:szCs w:val="32"/>
        </w:rPr>
        <w:t>元，其中</w:t>
      </w:r>
      <w:r>
        <w:rPr>
          <w:rFonts w:ascii="TimesNewRoman" w:eastAsia="仿宋_GB2312" w:hAnsi="TimesNewRoman" w:cs="TimesNewRoman" w:hint="eastAsia"/>
          <w:kern w:val="0"/>
          <w:sz w:val="32"/>
          <w:szCs w:val="32"/>
        </w:rPr>
        <w:t>:</w:t>
      </w:r>
    </w:p>
    <w:p w:rsidR="00393A7A" w:rsidRDefault="00AF57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1</w:t>
      </w:r>
      <w:r>
        <w:rPr>
          <w:rFonts w:ascii="TimesNewRoman" w:eastAsia="仿宋_GB2312" w:hAnsi="TimesNewRoman" w:cs="TimesNewRoman" w:hint="eastAsia"/>
          <w:kern w:val="0"/>
          <w:sz w:val="32"/>
          <w:szCs w:val="32"/>
        </w:rPr>
        <w:t>、车辆运行费（车辆）</w:t>
      </w:r>
      <w:r>
        <w:rPr>
          <w:rFonts w:ascii="TimesNewRoman" w:eastAsia="仿宋_GB2312" w:hAnsi="TimesNewRoman" w:cs="TimesNewRoman" w:hint="eastAsia"/>
          <w:kern w:val="0"/>
          <w:sz w:val="32"/>
          <w:szCs w:val="32"/>
        </w:rPr>
        <w:t>35</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000</w:t>
      </w:r>
      <w:r>
        <w:rPr>
          <w:rFonts w:ascii="TimesNewRoman" w:eastAsia="仿宋_GB2312" w:hAnsi="TimesNewRoman" w:cs="TimesNewRoman" w:hint="eastAsia"/>
          <w:kern w:val="0"/>
          <w:sz w:val="32"/>
          <w:szCs w:val="32"/>
        </w:rPr>
        <w:t>.00</w:t>
      </w:r>
      <w:r>
        <w:rPr>
          <w:rFonts w:ascii="TimesNewRoman" w:eastAsia="仿宋_GB2312" w:hAnsi="TimesNewRoman" w:cs="TimesNewRoman" w:hint="eastAsia"/>
          <w:kern w:val="0"/>
          <w:sz w:val="32"/>
          <w:szCs w:val="32"/>
        </w:rPr>
        <w:t>元</w:t>
      </w:r>
    </w:p>
    <w:p w:rsidR="00393A7A" w:rsidRDefault="00AF57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2</w:t>
      </w:r>
      <w:r>
        <w:rPr>
          <w:rFonts w:ascii="TimesNewRoman" w:eastAsia="仿宋_GB2312" w:hAnsi="TimesNewRoman" w:cs="TimesNewRoman" w:hint="eastAsia"/>
          <w:kern w:val="0"/>
          <w:sz w:val="32"/>
          <w:szCs w:val="32"/>
        </w:rPr>
        <w:t>、人员综合定额</w:t>
      </w:r>
      <w:r>
        <w:rPr>
          <w:rFonts w:ascii="TimesNewRoman" w:eastAsia="仿宋_GB2312" w:hAnsi="TimesNewRoman" w:cs="TimesNewRoman" w:hint="eastAsia"/>
          <w:kern w:val="0"/>
          <w:sz w:val="32"/>
          <w:szCs w:val="32"/>
        </w:rPr>
        <w:t>7</w:t>
      </w:r>
      <w:r>
        <w:rPr>
          <w:rFonts w:ascii="TimesNewRoman" w:eastAsia="仿宋_GB2312" w:hAnsi="TimesNewRoman" w:cs="TimesNewRoman" w:hint="eastAsia"/>
          <w:kern w:val="0"/>
          <w:sz w:val="32"/>
          <w:szCs w:val="32"/>
        </w:rPr>
        <w:t>（人）×</w:t>
      </w:r>
      <w:r>
        <w:rPr>
          <w:rFonts w:ascii="TimesNewRoman" w:eastAsia="仿宋_GB2312" w:hAnsi="TimesNewRoman" w:cs="TimesNewRoman" w:hint="eastAsia"/>
          <w:kern w:val="0"/>
          <w:sz w:val="32"/>
          <w:szCs w:val="32"/>
        </w:rPr>
        <w:t>12000</w:t>
      </w:r>
      <w:r>
        <w:rPr>
          <w:rFonts w:ascii="TimesNewRoman" w:eastAsia="仿宋_GB2312" w:hAnsi="TimesNewRoman" w:cs="TimesNewRoman" w:hint="eastAsia"/>
          <w:kern w:val="0"/>
          <w:sz w:val="32"/>
          <w:szCs w:val="32"/>
        </w:rPr>
        <w:t>元</w:t>
      </w:r>
      <w:r>
        <w:rPr>
          <w:rFonts w:ascii="TimesNewRoman" w:eastAsia="仿宋_GB2312" w:hAnsi="TimesNewRoman" w:cs="TimesNewRoman" w:hint="eastAsia"/>
          <w:kern w:val="0"/>
          <w:sz w:val="32"/>
          <w:szCs w:val="32"/>
        </w:rPr>
        <w:t>=84</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000</w:t>
      </w:r>
      <w:r>
        <w:rPr>
          <w:rFonts w:ascii="TimesNewRoman" w:eastAsia="仿宋_GB2312" w:hAnsi="TimesNewRoman" w:cs="TimesNewRoman" w:hint="eastAsia"/>
          <w:kern w:val="0"/>
          <w:sz w:val="32"/>
          <w:szCs w:val="32"/>
        </w:rPr>
        <w:t>.00</w:t>
      </w:r>
      <w:r>
        <w:rPr>
          <w:rFonts w:ascii="TimesNewRoman" w:eastAsia="仿宋_GB2312" w:hAnsi="TimesNewRoman" w:cs="TimesNewRoman" w:hint="eastAsia"/>
          <w:kern w:val="0"/>
          <w:sz w:val="32"/>
          <w:szCs w:val="32"/>
        </w:rPr>
        <w:t>元</w:t>
      </w:r>
    </w:p>
    <w:p w:rsidR="00393A7A" w:rsidRDefault="00AF57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四、提租补贴</w:t>
      </w:r>
      <w:r>
        <w:rPr>
          <w:rFonts w:ascii="TimesNewRoman" w:eastAsia="仿宋_GB2312" w:hAnsi="TimesNewRoman" w:cs="TimesNewRoman" w:hint="eastAsia"/>
          <w:kern w:val="0"/>
          <w:sz w:val="32"/>
          <w:szCs w:val="32"/>
        </w:rPr>
        <w:t>30,152.00</w:t>
      </w:r>
      <w:r>
        <w:rPr>
          <w:rFonts w:ascii="TimesNewRoman" w:eastAsia="仿宋_GB2312" w:hAnsi="TimesNewRoman" w:cs="TimesNewRoman" w:hint="eastAsia"/>
          <w:kern w:val="0"/>
          <w:sz w:val="32"/>
          <w:szCs w:val="32"/>
        </w:rPr>
        <w:t>元</w:t>
      </w:r>
    </w:p>
    <w:p w:rsidR="00393A7A" w:rsidRDefault="00AF57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预算总额：</w:t>
      </w:r>
      <w:r>
        <w:rPr>
          <w:rFonts w:ascii="TimesNewRoman" w:eastAsia="仿宋_GB2312" w:hAnsi="TimesNewRoman" w:cs="TimesNewRoman" w:hint="eastAsia"/>
          <w:kern w:val="0"/>
          <w:sz w:val="32"/>
          <w:szCs w:val="32"/>
        </w:rPr>
        <w:t>845</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537</w:t>
      </w:r>
      <w:r>
        <w:rPr>
          <w:rFonts w:ascii="TimesNewRoman" w:eastAsia="仿宋_GB2312" w:hAnsi="TimesNewRoman" w:cs="TimesNewRoman" w:hint="eastAsia"/>
          <w:kern w:val="0"/>
          <w:sz w:val="32"/>
          <w:szCs w:val="32"/>
        </w:rPr>
        <w:t>.00</w:t>
      </w:r>
      <w:r>
        <w:rPr>
          <w:rFonts w:ascii="TimesNewRoman" w:eastAsia="仿宋_GB2312" w:hAnsi="TimesNewRoman" w:cs="TimesNewRoman" w:hint="eastAsia"/>
          <w:kern w:val="0"/>
          <w:sz w:val="32"/>
          <w:szCs w:val="32"/>
        </w:rPr>
        <w:t>元</w:t>
      </w:r>
      <w:r>
        <w:rPr>
          <w:rFonts w:ascii="TimesNewRoman" w:eastAsia="仿宋_GB2312" w:hAnsi="TimesNewRoman" w:cs="TimesNewRoman" w:hint="eastAsia"/>
          <w:kern w:val="0"/>
          <w:sz w:val="32"/>
          <w:szCs w:val="32"/>
        </w:rPr>
        <w:t>+ 281</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889</w:t>
      </w:r>
      <w:r>
        <w:rPr>
          <w:rFonts w:ascii="TimesNewRoman" w:eastAsia="仿宋_GB2312" w:hAnsi="TimesNewRoman" w:cs="TimesNewRoman" w:hint="eastAsia"/>
          <w:kern w:val="0"/>
          <w:sz w:val="32"/>
          <w:szCs w:val="32"/>
        </w:rPr>
        <w:t>.00</w:t>
      </w:r>
      <w:r>
        <w:rPr>
          <w:rFonts w:ascii="TimesNewRoman" w:eastAsia="仿宋_GB2312" w:hAnsi="TimesNewRoman" w:cs="TimesNewRoman" w:hint="eastAsia"/>
          <w:kern w:val="0"/>
          <w:sz w:val="32"/>
          <w:szCs w:val="32"/>
        </w:rPr>
        <w:t>元</w:t>
      </w:r>
      <w:r>
        <w:rPr>
          <w:rFonts w:ascii="TimesNewRoman" w:eastAsia="仿宋_GB2312" w:hAnsi="TimesNewRoman" w:cs="TimesNewRoman" w:hint="eastAsia"/>
          <w:kern w:val="0"/>
          <w:sz w:val="32"/>
          <w:szCs w:val="32"/>
        </w:rPr>
        <w:t>+119</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000</w:t>
      </w:r>
      <w:r>
        <w:rPr>
          <w:rFonts w:ascii="TimesNewRoman" w:eastAsia="仿宋_GB2312" w:hAnsi="TimesNewRoman" w:cs="TimesNewRoman" w:hint="eastAsia"/>
          <w:kern w:val="0"/>
          <w:sz w:val="32"/>
          <w:szCs w:val="32"/>
        </w:rPr>
        <w:t>.00</w:t>
      </w:r>
      <w:r>
        <w:rPr>
          <w:rFonts w:ascii="TimesNewRoman" w:eastAsia="仿宋_GB2312" w:hAnsi="TimesNewRoman" w:cs="TimesNewRoman" w:hint="eastAsia"/>
          <w:kern w:val="0"/>
          <w:sz w:val="32"/>
          <w:szCs w:val="32"/>
        </w:rPr>
        <w:t>元</w:t>
      </w:r>
      <w:r>
        <w:rPr>
          <w:rFonts w:ascii="TimesNewRoman" w:eastAsia="仿宋_GB2312" w:hAnsi="TimesNewRoman" w:cs="TimesNewRoman" w:hint="eastAsia"/>
          <w:kern w:val="0"/>
          <w:sz w:val="32"/>
          <w:szCs w:val="32"/>
        </w:rPr>
        <w:t>+30,152.00</w:t>
      </w:r>
      <w:r>
        <w:rPr>
          <w:rFonts w:ascii="TimesNewRoman" w:eastAsia="仿宋_GB2312" w:hAnsi="TimesNewRoman" w:cs="TimesNewRoman" w:hint="eastAsia"/>
          <w:kern w:val="0"/>
          <w:sz w:val="32"/>
          <w:szCs w:val="32"/>
        </w:rPr>
        <w:t>=1</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2</w:t>
      </w:r>
      <w:r>
        <w:rPr>
          <w:rFonts w:ascii="TimesNewRoman" w:eastAsia="仿宋_GB2312" w:hAnsi="TimesNewRoman" w:cs="TimesNewRoman" w:hint="eastAsia"/>
          <w:kern w:val="0"/>
          <w:sz w:val="32"/>
          <w:szCs w:val="32"/>
        </w:rPr>
        <w:t>76,578.00</w:t>
      </w:r>
      <w:r>
        <w:rPr>
          <w:rFonts w:ascii="TimesNewRoman" w:eastAsia="仿宋_GB2312" w:hAnsi="TimesNewRoman" w:cs="TimesNewRoman" w:hint="eastAsia"/>
          <w:kern w:val="0"/>
          <w:sz w:val="32"/>
          <w:szCs w:val="32"/>
        </w:rPr>
        <w:t>元</w:t>
      </w:r>
    </w:p>
    <w:p w:rsidR="00393A7A" w:rsidRDefault="00AF57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6</w:t>
      </w:r>
      <w:r>
        <w:rPr>
          <w:rFonts w:ascii="TimesNewRoman" w:eastAsia="仿宋_GB2312" w:hAnsi="TimesNewRoman" w:cs="TimesNewRoman" w:hint="eastAsia"/>
          <w:kern w:val="0"/>
          <w:sz w:val="32"/>
          <w:szCs w:val="32"/>
        </w:rPr>
        <w:t>）年度预算安排。</w:t>
      </w:r>
      <w:r>
        <w:rPr>
          <w:rFonts w:ascii="TimesNewRoman" w:eastAsia="仿宋_GB2312" w:hAnsi="TimesNewRoman" w:cs="TimesNewRoman" w:hint="eastAsia"/>
          <w:kern w:val="0"/>
          <w:sz w:val="32"/>
          <w:szCs w:val="32"/>
        </w:rPr>
        <w:t>127.66</w:t>
      </w:r>
      <w:r>
        <w:rPr>
          <w:rFonts w:ascii="TimesNewRoman" w:eastAsia="仿宋_GB2312" w:hAnsi="TimesNewRoman" w:cs="TimesNewRoman" w:hint="eastAsia"/>
          <w:kern w:val="0"/>
          <w:sz w:val="32"/>
          <w:szCs w:val="32"/>
        </w:rPr>
        <w:t>万元</w:t>
      </w:r>
    </w:p>
    <w:p w:rsidR="00393A7A" w:rsidRDefault="00AF57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7</w:t>
      </w:r>
      <w:r>
        <w:rPr>
          <w:rFonts w:ascii="TimesNewRoman" w:eastAsia="仿宋_GB2312" w:hAnsi="TimesNewRoman" w:cs="TimesNewRoman" w:hint="eastAsia"/>
          <w:kern w:val="0"/>
          <w:sz w:val="32"/>
          <w:szCs w:val="32"/>
        </w:rPr>
        <w:t>）绩效目标。</w:t>
      </w:r>
      <w:r>
        <w:rPr>
          <w:rFonts w:ascii="TimesNewRoman" w:eastAsia="仿宋_GB2312" w:hAnsi="TimesNewRoman" w:cs="TimesNewRoman" w:hint="eastAsia"/>
          <w:kern w:val="0"/>
          <w:sz w:val="32"/>
          <w:szCs w:val="32"/>
        </w:rPr>
        <w:t>详见附件</w:t>
      </w:r>
      <w:r>
        <w:rPr>
          <w:rFonts w:ascii="TimesNewRoman" w:eastAsia="仿宋_GB2312" w:hAnsi="TimesNewRoman" w:cs="TimesNewRoman" w:hint="eastAsia"/>
          <w:kern w:val="0"/>
          <w:sz w:val="32"/>
          <w:szCs w:val="32"/>
        </w:rPr>
        <w:t>1-3</w:t>
      </w:r>
    </w:p>
    <w:p w:rsidR="00393A7A" w:rsidRDefault="00AF57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9</w:t>
      </w:r>
      <w:r>
        <w:rPr>
          <w:rFonts w:ascii="TimesNewRoman" w:eastAsia="仿宋_GB2312" w:hAnsi="TimesNewRoman" w:cs="TimesNewRoman" w:hint="eastAsia"/>
          <w:kern w:val="0"/>
          <w:sz w:val="32"/>
          <w:szCs w:val="32"/>
        </w:rPr>
        <w:t>、“中小企业发展促进中心专项经费”项目。</w:t>
      </w:r>
    </w:p>
    <w:p w:rsidR="00393A7A" w:rsidRDefault="00AF57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1</w:t>
      </w:r>
      <w:r>
        <w:rPr>
          <w:rFonts w:ascii="TimesNewRoman" w:eastAsia="仿宋_GB2312" w:hAnsi="TimesNewRoman" w:cs="TimesNewRoman" w:hint="eastAsia"/>
          <w:kern w:val="0"/>
          <w:sz w:val="32"/>
          <w:szCs w:val="32"/>
        </w:rPr>
        <w:t>）项目概述。淮北市市中小企业发展促进中心为隶属市经济和信息化局管理的正科级公益一类财政全额拨款事业单位，核定事业编制</w:t>
      </w:r>
      <w:r>
        <w:rPr>
          <w:rFonts w:ascii="TimesNewRoman" w:eastAsia="仿宋_GB2312" w:hAnsi="TimesNewRoman" w:cs="TimesNewRoman" w:hint="eastAsia"/>
          <w:kern w:val="0"/>
          <w:sz w:val="32"/>
          <w:szCs w:val="32"/>
        </w:rPr>
        <w:t>7</w:t>
      </w:r>
      <w:r>
        <w:rPr>
          <w:rFonts w:ascii="TimesNewRoman" w:eastAsia="仿宋_GB2312" w:hAnsi="TimesNewRoman" w:cs="TimesNewRoman" w:hint="eastAsia"/>
          <w:kern w:val="0"/>
          <w:sz w:val="32"/>
          <w:szCs w:val="32"/>
        </w:rPr>
        <w:t>名。中心主要职责是为全市中小企业开展信用担保、职工教育培训等相关服务。</w:t>
      </w:r>
    </w:p>
    <w:p w:rsidR="00393A7A" w:rsidRDefault="00AF57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2</w:t>
      </w:r>
      <w:r>
        <w:rPr>
          <w:rFonts w:ascii="TimesNewRoman" w:eastAsia="仿宋_GB2312" w:hAnsi="TimesNewRoman" w:cs="TimesNewRoman" w:hint="eastAsia"/>
          <w:kern w:val="0"/>
          <w:sz w:val="32"/>
          <w:szCs w:val="32"/>
        </w:rPr>
        <w:t>）立项依据。淮北市市中小企业发展促进中心为隶属市经济</w:t>
      </w:r>
      <w:r>
        <w:rPr>
          <w:rFonts w:ascii="TimesNewRoman" w:eastAsia="仿宋_GB2312" w:hAnsi="TimesNewRoman" w:cs="TimesNewRoman" w:hint="eastAsia"/>
          <w:kern w:val="0"/>
          <w:sz w:val="32"/>
          <w:szCs w:val="32"/>
        </w:rPr>
        <w:lastRenderedPageBreak/>
        <w:t>和信息化局管理的正科级公益一类财政全额拨款事业单位，核定事业编制</w:t>
      </w:r>
      <w:r>
        <w:rPr>
          <w:rFonts w:ascii="TimesNewRoman" w:eastAsia="仿宋_GB2312" w:hAnsi="TimesNewRoman" w:cs="TimesNewRoman" w:hint="eastAsia"/>
          <w:kern w:val="0"/>
          <w:sz w:val="32"/>
          <w:szCs w:val="32"/>
        </w:rPr>
        <w:t>7</w:t>
      </w:r>
      <w:r>
        <w:rPr>
          <w:rFonts w:ascii="TimesNewRoman" w:eastAsia="仿宋_GB2312" w:hAnsi="TimesNewRoman" w:cs="TimesNewRoman" w:hint="eastAsia"/>
          <w:kern w:val="0"/>
          <w:sz w:val="32"/>
          <w:szCs w:val="32"/>
        </w:rPr>
        <w:t>名。中心主要职责是为全市中小企业开展信用担保、职工教育培训等相关服务</w:t>
      </w:r>
      <w:r>
        <w:rPr>
          <w:rFonts w:ascii="TimesNewRoman" w:eastAsia="仿宋_GB2312" w:hAnsi="TimesNewRoman" w:cs="TimesNewRoman" w:hint="eastAsia"/>
          <w:kern w:val="0"/>
          <w:sz w:val="32"/>
          <w:szCs w:val="32"/>
        </w:rPr>
        <w:t>。</w:t>
      </w:r>
    </w:p>
    <w:p w:rsidR="00393A7A" w:rsidRDefault="00AF57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3</w:t>
      </w:r>
      <w:r>
        <w:rPr>
          <w:rFonts w:ascii="TimesNewRoman" w:eastAsia="仿宋_GB2312" w:hAnsi="TimesNewRoman" w:cs="TimesNewRoman" w:hint="eastAsia"/>
          <w:kern w:val="0"/>
          <w:sz w:val="32"/>
          <w:szCs w:val="32"/>
        </w:rPr>
        <w:t>）实施主体。淮北市经济和信息化局</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本级</w:t>
      </w:r>
      <w:r>
        <w:rPr>
          <w:rFonts w:ascii="TimesNewRoman" w:eastAsia="仿宋_GB2312" w:hAnsi="TimesNewRoman" w:cs="TimesNewRoman" w:hint="eastAsia"/>
          <w:kern w:val="0"/>
          <w:sz w:val="32"/>
          <w:szCs w:val="32"/>
        </w:rPr>
        <w:t>）</w:t>
      </w:r>
    </w:p>
    <w:p w:rsidR="00393A7A" w:rsidRDefault="00AF57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4</w:t>
      </w:r>
      <w:r>
        <w:rPr>
          <w:rFonts w:ascii="TimesNewRoman" w:eastAsia="仿宋_GB2312" w:hAnsi="TimesNewRoman" w:cs="TimesNewRoman" w:hint="eastAsia"/>
          <w:kern w:val="0"/>
          <w:sz w:val="32"/>
          <w:szCs w:val="32"/>
        </w:rPr>
        <w:t>）起止时间。</w:t>
      </w:r>
      <w:r>
        <w:rPr>
          <w:rFonts w:ascii="TimesNewRoman" w:eastAsia="仿宋_GB2312" w:hAnsi="TimesNewRoman" w:cs="TimesNewRoman" w:hint="eastAsia"/>
          <w:kern w:val="0"/>
          <w:sz w:val="32"/>
          <w:szCs w:val="32"/>
        </w:rPr>
        <w:t>202</w:t>
      </w:r>
      <w:r>
        <w:rPr>
          <w:rFonts w:ascii="TimesNewRoman" w:eastAsia="仿宋_GB2312" w:hAnsi="TimesNewRoman" w:cs="TimesNewRoman" w:hint="eastAsia"/>
          <w:kern w:val="0"/>
          <w:sz w:val="32"/>
          <w:szCs w:val="32"/>
        </w:rPr>
        <w:t>4</w:t>
      </w:r>
      <w:r>
        <w:rPr>
          <w:rFonts w:ascii="TimesNewRoman" w:eastAsia="仿宋_GB2312" w:hAnsi="TimesNewRoman" w:cs="TimesNewRoman" w:hint="eastAsia"/>
          <w:kern w:val="0"/>
          <w:sz w:val="32"/>
          <w:szCs w:val="32"/>
        </w:rPr>
        <w:t>年</w:t>
      </w:r>
      <w:r>
        <w:rPr>
          <w:rFonts w:ascii="TimesNewRoman" w:eastAsia="仿宋_GB2312" w:hAnsi="TimesNewRoman" w:cs="TimesNewRoman" w:hint="eastAsia"/>
          <w:kern w:val="0"/>
          <w:sz w:val="32"/>
          <w:szCs w:val="32"/>
        </w:rPr>
        <w:t>1-12</w:t>
      </w:r>
      <w:r>
        <w:rPr>
          <w:rFonts w:ascii="TimesNewRoman" w:eastAsia="仿宋_GB2312" w:hAnsi="TimesNewRoman" w:cs="TimesNewRoman" w:hint="eastAsia"/>
          <w:kern w:val="0"/>
          <w:sz w:val="32"/>
          <w:szCs w:val="32"/>
        </w:rPr>
        <w:t>月</w:t>
      </w:r>
    </w:p>
    <w:p w:rsidR="00393A7A" w:rsidRDefault="00AF57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5</w:t>
      </w:r>
      <w:r>
        <w:rPr>
          <w:rFonts w:ascii="TimesNewRoman" w:eastAsia="仿宋_GB2312" w:hAnsi="TimesNewRoman" w:cs="TimesNewRoman" w:hint="eastAsia"/>
          <w:kern w:val="0"/>
          <w:sz w:val="32"/>
          <w:szCs w:val="32"/>
        </w:rPr>
        <w:t>）项目内容。</w:t>
      </w:r>
      <w:r>
        <w:rPr>
          <w:rFonts w:ascii="TimesNewRoman" w:eastAsia="仿宋_GB2312" w:hAnsi="TimesNewRoman" w:cs="TimesNewRoman" w:hint="eastAsia"/>
          <w:kern w:val="0"/>
          <w:sz w:val="32"/>
          <w:szCs w:val="32"/>
        </w:rPr>
        <w:t>办公设备购置费</w:t>
      </w:r>
      <w:r>
        <w:rPr>
          <w:rFonts w:ascii="TimesNewRoman" w:eastAsia="仿宋_GB2312" w:hAnsi="TimesNewRoman" w:cs="TimesNewRoman" w:hint="eastAsia"/>
          <w:kern w:val="0"/>
          <w:sz w:val="32"/>
          <w:szCs w:val="32"/>
        </w:rPr>
        <w:t>3.00</w:t>
      </w:r>
      <w:r>
        <w:rPr>
          <w:rFonts w:ascii="TimesNewRoman" w:eastAsia="仿宋_GB2312" w:hAnsi="TimesNewRoman" w:cs="TimesNewRoman" w:hint="eastAsia"/>
          <w:kern w:val="0"/>
          <w:sz w:val="32"/>
          <w:szCs w:val="32"/>
        </w:rPr>
        <w:t>万元。</w:t>
      </w:r>
    </w:p>
    <w:p w:rsidR="00393A7A" w:rsidRDefault="00AF57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6</w:t>
      </w:r>
      <w:r>
        <w:rPr>
          <w:rFonts w:ascii="TimesNewRoman" w:eastAsia="仿宋_GB2312" w:hAnsi="TimesNewRoman" w:cs="TimesNewRoman" w:hint="eastAsia"/>
          <w:kern w:val="0"/>
          <w:sz w:val="32"/>
          <w:szCs w:val="32"/>
        </w:rPr>
        <w:t>）年度预算安排。</w:t>
      </w:r>
      <w:r>
        <w:rPr>
          <w:rFonts w:ascii="TimesNewRoman" w:eastAsia="仿宋_GB2312" w:hAnsi="TimesNewRoman" w:cs="TimesNewRoman" w:hint="eastAsia"/>
          <w:kern w:val="0"/>
          <w:sz w:val="32"/>
          <w:szCs w:val="32"/>
        </w:rPr>
        <w:t>3.00</w:t>
      </w:r>
      <w:r>
        <w:rPr>
          <w:rFonts w:ascii="TimesNewRoman" w:eastAsia="仿宋_GB2312" w:hAnsi="TimesNewRoman" w:cs="TimesNewRoman" w:hint="eastAsia"/>
          <w:kern w:val="0"/>
          <w:sz w:val="32"/>
          <w:szCs w:val="32"/>
        </w:rPr>
        <w:t>万元</w:t>
      </w:r>
    </w:p>
    <w:p w:rsidR="00393A7A" w:rsidRDefault="00AF57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7</w:t>
      </w:r>
      <w:r>
        <w:rPr>
          <w:rFonts w:ascii="TimesNewRoman" w:eastAsia="仿宋_GB2312" w:hAnsi="TimesNewRoman" w:cs="TimesNewRoman" w:hint="eastAsia"/>
          <w:kern w:val="0"/>
          <w:sz w:val="32"/>
          <w:szCs w:val="32"/>
        </w:rPr>
        <w:t>）绩效目标。</w:t>
      </w:r>
      <w:r>
        <w:rPr>
          <w:rFonts w:ascii="TimesNewRoman" w:eastAsia="仿宋_GB2312" w:hAnsi="TimesNewRoman" w:cs="TimesNewRoman" w:hint="eastAsia"/>
          <w:kern w:val="0"/>
          <w:sz w:val="32"/>
          <w:szCs w:val="32"/>
        </w:rPr>
        <w:t>详见附件</w:t>
      </w:r>
      <w:r>
        <w:rPr>
          <w:rFonts w:ascii="TimesNewRoman" w:eastAsia="仿宋_GB2312" w:hAnsi="TimesNewRoman" w:cs="TimesNewRoman" w:hint="eastAsia"/>
          <w:kern w:val="0"/>
          <w:sz w:val="32"/>
          <w:szCs w:val="32"/>
        </w:rPr>
        <w:t>1-3</w:t>
      </w:r>
    </w:p>
    <w:p w:rsidR="00393A7A" w:rsidRDefault="00AF57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10</w:t>
      </w:r>
      <w:r>
        <w:rPr>
          <w:rFonts w:ascii="TimesNewRoman" w:eastAsia="仿宋_GB2312" w:hAnsi="TimesNewRoman" w:cs="TimesNewRoman" w:hint="eastAsia"/>
          <w:kern w:val="0"/>
          <w:sz w:val="32"/>
          <w:szCs w:val="32"/>
        </w:rPr>
        <w:t>、“办公大楼运行等工作经费”项目。</w:t>
      </w:r>
    </w:p>
    <w:p w:rsidR="00393A7A" w:rsidRDefault="00AF57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1</w:t>
      </w:r>
      <w:r>
        <w:rPr>
          <w:rFonts w:ascii="TimesNewRoman" w:eastAsia="仿宋_GB2312" w:hAnsi="TimesNewRoman" w:cs="TimesNewRoman" w:hint="eastAsia"/>
          <w:kern w:val="0"/>
          <w:sz w:val="32"/>
          <w:szCs w:val="32"/>
        </w:rPr>
        <w:t>）项目概述。按照市政府统一安排</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我委于</w:t>
      </w:r>
      <w:r>
        <w:rPr>
          <w:rFonts w:ascii="TimesNewRoman" w:eastAsia="仿宋_GB2312" w:hAnsi="TimesNewRoman" w:cs="TimesNewRoman" w:hint="eastAsia"/>
          <w:kern w:val="0"/>
          <w:sz w:val="32"/>
          <w:szCs w:val="32"/>
        </w:rPr>
        <w:t>2017</w:t>
      </w:r>
      <w:r>
        <w:rPr>
          <w:rFonts w:ascii="TimesNewRoman" w:eastAsia="仿宋_GB2312" w:hAnsi="TimesNewRoman" w:cs="TimesNewRoman" w:hint="eastAsia"/>
          <w:kern w:val="0"/>
          <w:sz w:val="32"/>
          <w:szCs w:val="32"/>
        </w:rPr>
        <w:t>年</w:t>
      </w:r>
      <w:r>
        <w:rPr>
          <w:rFonts w:ascii="TimesNewRoman" w:eastAsia="仿宋_GB2312" w:hAnsi="TimesNewRoman" w:cs="TimesNewRoman" w:hint="eastAsia"/>
          <w:kern w:val="0"/>
          <w:sz w:val="32"/>
          <w:szCs w:val="32"/>
        </w:rPr>
        <w:t>12</w:t>
      </w:r>
      <w:r>
        <w:rPr>
          <w:rFonts w:ascii="TimesNewRoman" w:eastAsia="仿宋_GB2312" w:hAnsi="TimesNewRoman" w:cs="TimesNewRoman" w:hint="eastAsia"/>
          <w:kern w:val="0"/>
          <w:sz w:val="32"/>
          <w:szCs w:val="32"/>
        </w:rPr>
        <w:t>搬至市招商大厦办公</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办公用房为</w:t>
      </w:r>
      <w:r>
        <w:rPr>
          <w:rFonts w:ascii="TimesNewRoman" w:eastAsia="仿宋_GB2312" w:hAnsi="TimesNewRoman" w:cs="TimesNewRoman" w:hint="eastAsia"/>
          <w:kern w:val="0"/>
          <w:sz w:val="32"/>
          <w:szCs w:val="32"/>
        </w:rPr>
        <w:t>6</w:t>
      </w:r>
      <w:r>
        <w:rPr>
          <w:rFonts w:ascii="TimesNewRoman" w:eastAsia="仿宋_GB2312" w:hAnsi="TimesNewRoman" w:cs="TimesNewRoman" w:hint="eastAsia"/>
          <w:kern w:val="0"/>
          <w:sz w:val="32"/>
          <w:szCs w:val="32"/>
        </w:rPr>
        <w:t>层、</w:t>
      </w:r>
      <w:r>
        <w:rPr>
          <w:rFonts w:ascii="TimesNewRoman" w:eastAsia="仿宋_GB2312" w:hAnsi="TimesNewRoman" w:cs="TimesNewRoman" w:hint="eastAsia"/>
          <w:kern w:val="0"/>
          <w:sz w:val="32"/>
          <w:szCs w:val="32"/>
        </w:rPr>
        <w:t>10-11</w:t>
      </w:r>
      <w:r>
        <w:rPr>
          <w:rFonts w:ascii="TimesNewRoman" w:eastAsia="仿宋_GB2312" w:hAnsi="TimesNewRoman" w:cs="TimesNewRoman" w:hint="eastAsia"/>
          <w:kern w:val="0"/>
          <w:sz w:val="32"/>
          <w:szCs w:val="32"/>
        </w:rPr>
        <w:t>层（其中</w:t>
      </w:r>
      <w:r>
        <w:rPr>
          <w:rFonts w:ascii="TimesNewRoman" w:eastAsia="仿宋_GB2312" w:hAnsi="TimesNewRoman" w:cs="TimesNewRoman" w:hint="eastAsia"/>
          <w:kern w:val="0"/>
          <w:sz w:val="32"/>
          <w:szCs w:val="32"/>
        </w:rPr>
        <w:t>6</w:t>
      </w:r>
      <w:r>
        <w:rPr>
          <w:rFonts w:ascii="TimesNewRoman" w:eastAsia="仿宋_GB2312" w:hAnsi="TimesNewRoman" w:cs="TimesNewRoman" w:hint="eastAsia"/>
          <w:kern w:val="0"/>
          <w:sz w:val="32"/>
          <w:szCs w:val="32"/>
        </w:rPr>
        <w:t>层</w:t>
      </w:r>
      <w:r>
        <w:rPr>
          <w:rFonts w:ascii="TimesNewRoman" w:eastAsia="仿宋_GB2312" w:hAnsi="TimesNewRoman" w:cs="TimesNewRoman" w:hint="eastAsia"/>
          <w:kern w:val="0"/>
          <w:sz w:val="32"/>
          <w:szCs w:val="32"/>
        </w:rPr>
        <w:t>8</w:t>
      </w:r>
      <w:r>
        <w:rPr>
          <w:rFonts w:ascii="TimesNewRoman" w:eastAsia="仿宋_GB2312" w:hAnsi="TimesNewRoman" w:cs="TimesNewRoman" w:hint="eastAsia"/>
          <w:kern w:val="0"/>
          <w:sz w:val="32"/>
          <w:szCs w:val="32"/>
        </w:rPr>
        <w:t>间），水电及保洁及网络使用费均由我委自付。经咨询市直机关事务管理局，水电费预计</w:t>
      </w:r>
      <w:r>
        <w:rPr>
          <w:rFonts w:ascii="TimesNewRoman" w:eastAsia="仿宋_GB2312" w:hAnsi="TimesNewRoman" w:cs="TimesNewRoman" w:hint="eastAsia"/>
          <w:kern w:val="0"/>
          <w:sz w:val="32"/>
          <w:szCs w:val="32"/>
        </w:rPr>
        <w:t>6.70</w:t>
      </w:r>
      <w:r>
        <w:rPr>
          <w:rFonts w:ascii="TimesNewRoman" w:eastAsia="仿宋_GB2312" w:hAnsi="TimesNewRoman" w:cs="TimesNewRoman" w:hint="eastAsia"/>
          <w:kern w:val="0"/>
          <w:sz w:val="32"/>
          <w:szCs w:val="32"/>
        </w:rPr>
        <w:t>万元</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年；门锁维修、网络维护费</w:t>
      </w:r>
      <w:r>
        <w:rPr>
          <w:rFonts w:ascii="TimesNewRoman" w:eastAsia="仿宋_GB2312" w:hAnsi="TimesNewRoman" w:cs="TimesNewRoman" w:hint="eastAsia"/>
          <w:kern w:val="0"/>
          <w:sz w:val="32"/>
          <w:szCs w:val="32"/>
        </w:rPr>
        <w:t>2.00</w:t>
      </w:r>
      <w:r>
        <w:rPr>
          <w:rFonts w:ascii="TimesNewRoman" w:eastAsia="仿宋_GB2312" w:hAnsi="TimesNewRoman" w:cs="TimesNewRoman" w:hint="eastAsia"/>
          <w:kern w:val="0"/>
          <w:sz w:val="32"/>
          <w:szCs w:val="32"/>
        </w:rPr>
        <w:t>万元</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年；电信网络使用费</w:t>
      </w:r>
      <w:r>
        <w:rPr>
          <w:rFonts w:ascii="TimesNewRoman" w:eastAsia="仿宋_GB2312" w:hAnsi="TimesNewRoman" w:cs="TimesNewRoman" w:hint="eastAsia"/>
          <w:kern w:val="0"/>
          <w:sz w:val="32"/>
          <w:szCs w:val="32"/>
        </w:rPr>
        <w:t>6.70</w:t>
      </w:r>
      <w:r>
        <w:rPr>
          <w:rFonts w:ascii="TimesNewRoman" w:eastAsia="仿宋_GB2312" w:hAnsi="TimesNewRoman" w:cs="TimesNewRoman" w:hint="eastAsia"/>
          <w:kern w:val="0"/>
          <w:sz w:val="32"/>
          <w:szCs w:val="32"/>
        </w:rPr>
        <w:t>万元。</w:t>
      </w:r>
    </w:p>
    <w:p w:rsidR="00393A7A" w:rsidRDefault="00AF57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2</w:t>
      </w:r>
      <w:r>
        <w:rPr>
          <w:rFonts w:ascii="TimesNewRoman" w:eastAsia="仿宋_GB2312" w:hAnsi="TimesNewRoman" w:cs="TimesNewRoman" w:hint="eastAsia"/>
          <w:kern w:val="0"/>
          <w:sz w:val="32"/>
          <w:szCs w:val="32"/>
        </w:rPr>
        <w:t>）立项依据。按市政府统一按排，我局拟于</w:t>
      </w:r>
      <w:r>
        <w:rPr>
          <w:rFonts w:ascii="TimesNewRoman" w:eastAsia="仿宋_GB2312" w:hAnsi="TimesNewRoman" w:cs="TimesNewRoman" w:hint="eastAsia"/>
          <w:kern w:val="0"/>
          <w:sz w:val="32"/>
          <w:szCs w:val="32"/>
        </w:rPr>
        <w:t>2017</w:t>
      </w:r>
      <w:r>
        <w:rPr>
          <w:rFonts w:ascii="TimesNewRoman" w:eastAsia="仿宋_GB2312" w:hAnsi="TimesNewRoman" w:cs="TimesNewRoman" w:hint="eastAsia"/>
          <w:kern w:val="0"/>
          <w:sz w:val="32"/>
          <w:szCs w:val="32"/>
        </w:rPr>
        <w:t>年底前由市行政中心二楼搬至市招商局</w:t>
      </w:r>
      <w:r>
        <w:rPr>
          <w:rFonts w:ascii="TimesNewRoman" w:eastAsia="仿宋_GB2312" w:hAnsi="TimesNewRoman" w:cs="TimesNewRoman" w:hint="eastAsia"/>
          <w:kern w:val="0"/>
          <w:sz w:val="32"/>
          <w:szCs w:val="32"/>
        </w:rPr>
        <w:t>6</w:t>
      </w:r>
      <w:r>
        <w:rPr>
          <w:rFonts w:ascii="TimesNewRoman" w:eastAsia="仿宋_GB2312" w:hAnsi="TimesNewRoman" w:cs="TimesNewRoman" w:hint="eastAsia"/>
          <w:kern w:val="0"/>
          <w:sz w:val="32"/>
          <w:szCs w:val="32"/>
        </w:rPr>
        <w:t>层、</w:t>
      </w:r>
      <w:r>
        <w:rPr>
          <w:rFonts w:ascii="TimesNewRoman" w:eastAsia="仿宋_GB2312" w:hAnsi="TimesNewRoman" w:cs="TimesNewRoman" w:hint="eastAsia"/>
          <w:kern w:val="0"/>
          <w:sz w:val="32"/>
          <w:szCs w:val="32"/>
        </w:rPr>
        <w:t>10-</w:t>
      </w:r>
      <w:r>
        <w:rPr>
          <w:rFonts w:ascii="TimesNewRoman" w:eastAsia="仿宋_GB2312" w:hAnsi="TimesNewRoman" w:cs="TimesNewRoman" w:hint="eastAsia"/>
          <w:kern w:val="0"/>
          <w:sz w:val="32"/>
          <w:szCs w:val="32"/>
        </w:rPr>
        <w:t>11</w:t>
      </w:r>
      <w:r>
        <w:rPr>
          <w:rFonts w:ascii="TimesNewRoman" w:eastAsia="仿宋_GB2312" w:hAnsi="TimesNewRoman" w:cs="TimesNewRoman" w:hint="eastAsia"/>
          <w:kern w:val="0"/>
          <w:sz w:val="32"/>
          <w:szCs w:val="32"/>
        </w:rPr>
        <w:t>层办公，水电、保洁及网络使用费均由单位自付</w:t>
      </w:r>
      <w:r>
        <w:rPr>
          <w:rFonts w:ascii="TimesNewRoman" w:eastAsia="仿宋_GB2312" w:hAnsi="TimesNewRoman" w:cs="TimesNewRoman" w:hint="eastAsia"/>
          <w:kern w:val="0"/>
          <w:sz w:val="32"/>
          <w:szCs w:val="32"/>
        </w:rPr>
        <w:t>。</w:t>
      </w:r>
    </w:p>
    <w:p w:rsidR="00393A7A" w:rsidRDefault="00AF57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3</w:t>
      </w:r>
      <w:r>
        <w:rPr>
          <w:rFonts w:ascii="TimesNewRoman" w:eastAsia="仿宋_GB2312" w:hAnsi="TimesNewRoman" w:cs="TimesNewRoman" w:hint="eastAsia"/>
          <w:kern w:val="0"/>
          <w:sz w:val="32"/>
          <w:szCs w:val="32"/>
        </w:rPr>
        <w:t>）实施主体。淮北市经济和信息化局</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本级</w:t>
      </w:r>
      <w:r>
        <w:rPr>
          <w:rFonts w:ascii="TimesNewRoman" w:eastAsia="仿宋_GB2312" w:hAnsi="TimesNewRoman" w:cs="TimesNewRoman" w:hint="eastAsia"/>
          <w:kern w:val="0"/>
          <w:sz w:val="32"/>
          <w:szCs w:val="32"/>
        </w:rPr>
        <w:t>）</w:t>
      </w:r>
    </w:p>
    <w:p w:rsidR="00393A7A" w:rsidRDefault="00AF57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4</w:t>
      </w:r>
      <w:r>
        <w:rPr>
          <w:rFonts w:ascii="TimesNewRoman" w:eastAsia="仿宋_GB2312" w:hAnsi="TimesNewRoman" w:cs="TimesNewRoman" w:hint="eastAsia"/>
          <w:kern w:val="0"/>
          <w:sz w:val="32"/>
          <w:szCs w:val="32"/>
        </w:rPr>
        <w:t>）起止时间。</w:t>
      </w:r>
      <w:r>
        <w:rPr>
          <w:rFonts w:ascii="TimesNewRoman" w:eastAsia="仿宋_GB2312" w:hAnsi="TimesNewRoman" w:cs="TimesNewRoman" w:hint="eastAsia"/>
          <w:kern w:val="0"/>
          <w:sz w:val="32"/>
          <w:szCs w:val="32"/>
        </w:rPr>
        <w:t>202</w:t>
      </w:r>
      <w:r>
        <w:rPr>
          <w:rFonts w:ascii="TimesNewRoman" w:eastAsia="仿宋_GB2312" w:hAnsi="TimesNewRoman" w:cs="TimesNewRoman" w:hint="eastAsia"/>
          <w:kern w:val="0"/>
          <w:sz w:val="32"/>
          <w:szCs w:val="32"/>
        </w:rPr>
        <w:t>4</w:t>
      </w:r>
      <w:r>
        <w:rPr>
          <w:rFonts w:ascii="TimesNewRoman" w:eastAsia="仿宋_GB2312" w:hAnsi="TimesNewRoman" w:cs="TimesNewRoman" w:hint="eastAsia"/>
          <w:kern w:val="0"/>
          <w:sz w:val="32"/>
          <w:szCs w:val="32"/>
        </w:rPr>
        <w:t>年</w:t>
      </w:r>
      <w:r>
        <w:rPr>
          <w:rFonts w:ascii="TimesNewRoman" w:eastAsia="仿宋_GB2312" w:hAnsi="TimesNewRoman" w:cs="TimesNewRoman" w:hint="eastAsia"/>
          <w:kern w:val="0"/>
          <w:sz w:val="32"/>
          <w:szCs w:val="32"/>
        </w:rPr>
        <w:t>1-12</w:t>
      </w:r>
      <w:r>
        <w:rPr>
          <w:rFonts w:ascii="TimesNewRoman" w:eastAsia="仿宋_GB2312" w:hAnsi="TimesNewRoman" w:cs="TimesNewRoman" w:hint="eastAsia"/>
          <w:kern w:val="0"/>
          <w:sz w:val="32"/>
          <w:szCs w:val="32"/>
        </w:rPr>
        <w:t>月</w:t>
      </w:r>
    </w:p>
    <w:p w:rsidR="00393A7A" w:rsidRDefault="00AF57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5</w:t>
      </w:r>
      <w:r>
        <w:rPr>
          <w:rFonts w:ascii="TimesNewRoman" w:eastAsia="仿宋_GB2312" w:hAnsi="TimesNewRoman" w:cs="TimesNewRoman" w:hint="eastAsia"/>
          <w:kern w:val="0"/>
          <w:sz w:val="32"/>
          <w:szCs w:val="32"/>
        </w:rPr>
        <w:t>）项目内容。按照市政府统一安排</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我委于</w:t>
      </w:r>
      <w:r>
        <w:rPr>
          <w:rFonts w:ascii="TimesNewRoman" w:eastAsia="仿宋_GB2312" w:hAnsi="TimesNewRoman" w:cs="TimesNewRoman" w:hint="eastAsia"/>
          <w:kern w:val="0"/>
          <w:sz w:val="32"/>
          <w:szCs w:val="32"/>
        </w:rPr>
        <w:t>2017</w:t>
      </w:r>
      <w:r>
        <w:rPr>
          <w:rFonts w:ascii="TimesNewRoman" w:eastAsia="仿宋_GB2312" w:hAnsi="TimesNewRoman" w:cs="TimesNewRoman" w:hint="eastAsia"/>
          <w:kern w:val="0"/>
          <w:sz w:val="32"/>
          <w:szCs w:val="32"/>
        </w:rPr>
        <w:t>年</w:t>
      </w:r>
      <w:r>
        <w:rPr>
          <w:rFonts w:ascii="TimesNewRoman" w:eastAsia="仿宋_GB2312" w:hAnsi="TimesNewRoman" w:cs="TimesNewRoman" w:hint="eastAsia"/>
          <w:kern w:val="0"/>
          <w:sz w:val="32"/>
          <w:szCs w:val="32"/>
        </w:rPr>
        <w:t>12</w:t>
      </w:r>
      <w:r>
        <w:rPr>
          <w:rFonts w:ascii="TimesNewRoman" w:eastAsia="仿宋_GB2312" w:hAnsi="TimesNewRoman" w:cs="TimesNewRoman" w:hint="eastAsia"/>
          <w:kern w:val="0"/>
          <w:sz w:val="32"/>
          <w:szCs w:val="32"/>
        </w:rPr>
        <w:t>搬至市招商大厦办公</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办公用房为</w:t>
      </w:r>
      <w:r>
        <w:rPr>
          <w:rFonts w:ascii="TimesNewRoman" w:eastAsia="仿宋_GB2312" w:hAnsi="TimesNewRoman" w:cs="TimesNewRoman" w:hint="eastAsia"/>
          <w:kern w:val="0"/>
          <w:sz w:val="32"/>
          <w:szCs w:val="32"/>
        </w:rPr>
        <w:t>6</w:t>
      </w:r>
      <w:r>
        <w:rPr>
          <w:rFonts w:ascii="TimesNewRoman" w:eastAsia="仿宋_GB2312" w:hAnsi="TimesNewRoman" w:cs="TimesNewRoman" w:hint="eastAsia"/>
          <w:kern w:val="0"/>
          <w:sz w:val="32"/>
          <w:szCs w:val="32"/>
        </w:rPr>
        <w:t>层、</w:t>
      </w:r>
      <w:r>
        <w:rPr>
          <w:rFonts w:ascii="TimesNewRoman" w:eastAsia="仿宋_GB2312" w:hAnsi="TimesNewRoman" w:cs="TimesNewRoman" w:hint="eastAsia"/>
          <w:kern w:val="0"/>
          <w:sz w:val="32"/>
          <w:szCs w:val="32"/>
        </w:rPr>
        <w:t>10-11</w:t>
      </w:r>
      <w:r>
        <w:rPr>
          <w:rFonts w:ascii="TimesNewRoman" w:eastAsia="仿宋_GB2312" w:hAnsi="TimesNewRoman" w:cs="TimesNewRoman" w:hint="eastAsia"/>
          <w:kern w:val="0"/>
          <w:sz w:val="32"/>
          <w:szCs w:val="32"/>
        </w:rPr>
        <w:t>层（其中</w:t>
      </w:r>
      <w:r>
        <w:rPr>
          <w:rFonts w:ascii="TimesNewRoman" w:eastAsia="仿宋_GB2312" w:hAnsi="TimesNewRoman" w:cs="TimesNewRoman" w:hint="eastAsia"/>
          <w:kern w:val="0"/>
          <w:sz w:val="32"/>
          <w:szCs w:val="32"/>
        </w:rPr>
        <w:t>6</w:t>
      </w:r>
      <w:r>
        <w:rPr>
          <w:rFonts w:ascii="TimesNewRoman" w:eastAsia="仿宋_GB2312" w:hAnsi="TimesNewRoman" w:cs="TimesNewRoman" w:hint="eastAsia"/>
          <w:kern w:val="0"/>
          <w:sz w:val="32"/>
          <w:szCs w:val="32"/>
        </w:rPr>
        <w:t>层</w:t>
      </w:r>
      <w:r>
        <w:rPr>
          <w:rFonts w:ascii="TimesNewRoman" w:eastAsia="仿宋_GB2312" w:hAnsi="TimesNewRoman" w:cs="TimesNewRoman" w:hint="eastAsia"/>
          <w:kern w:val="0"/>
          <w:sz w:val="32"/>
          <w:szCs w:val="32"/>
        </w:rPr>
        <w:t>8</w:t>
      </w:r>
      <w:r>
        <w:rPr>
          <w:rFonts w:ascii="TimesNewRoman" w:eastAsia="仿宋_GB2312" w:hAnsi="TimesNewRoman" w:cs="TimesNewRoman" w:hint="eastAsia"/>
          <w:kern w:val="0"/>
          <w:sz w:val="32"/>
          <w:szCs w:val="32"/>
        </w:rPr>
        <w:t>间），水电及保洁及网络使用费均由我委自付。经咨询市直机关事务管理局，水</w:t>
      </w:r>
      <w:r>
        <w:rPr>
          <w:rFonts w:ascii="TimesNewRoman" w:eastAsia="仿宋_GB2312" w:hAnsi="TimesNewRoman" w:cs="TimesNewRoman" w:hint="eastAsia"/>
          <w:kern w:val="0"/>
          <w:sz w:val="32"/>
          <w:szCs w:val="32"/>
        </w:rPr>
        <w:lastRenderedPageBreak/>
        <w:t>电费预计</w:t>
      </w:r>
      <w:r>
        <w:rPr>
          <w:rFonts w:ascii="TimesNewRoman" w:eastAsia="仿宋_GB2312" w:hAnsi="TimesNewRoman" w:cs="TimesNewRoman" w:hint="eastAsia"/>
          <w:kern w:val="0"/>
          <w:sz w:val="32"/>
          <w:szCs w:val="32"/>
        </w:rPr>
        <w:t>6.70</w:t>
      </w:r>
      <w:r>
        <w:rPr>
          <w:rFonts w:ascii="TimesNewRoman" w:eastAsia="仿宋_GB2312" w:hAnsi="TimesNewRoman" w:cs="TimesNewRoman" w:hint="eastAsia"/>
          <w:kern w:val="0"/>
          <w:sz w:val="32"/>
          <w:szCs w:val="32"/>
        </w:rPr>
        <w:t>万元</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年；门锁维修、网络维护费</w:t>
      </w:r>
      <w:r>
        <w:rPr>
          <w:rFonts w:ascii="TimesNewRoman" w:eastAsia="仿宋_GB2312" w:hAnsi="TimesNewRoman" w:cs="TimesNewRoman" w:hint="eastAsia"/>
          <w:kern w:val="0"/>
          <w:sz w:val="32"/>
          <w:szCs w:val="32"/>
        </w:rPr>
        <w:t>2.00</w:t>
      </w:r>
      <w:r>
        <w:rPr>
          <w:rFonts w:ascii="TimesNewRoman" w:eastAsia="仿宋_GB2312" w:hAnsi="TimesNewRoman" w:cs="TimesNewRoman" w:hint="eastAsia"/>
          <w:kern w:val="0"/>
          <w:sz w:val="32"/>
          <w:szCs w:val="32"/>
        </w:rPr>
        <w:t>万元</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年；电信网络使用费</w:t>
      </w:r>
      <w:r>
        <w:rPr>
          <w:rFonts w:ascii="TimesNewRoman" w:eastAsia="仿宋_GB2312" w:hAnsi="TimesNewRoman" w:cs="TimesNewRoman" w:hint="eastAsia"/>
          <w:kern w:val="0"/>
          <w:sz w:val="32"/>
          <w:szCs w:val="32"/>
        </w:rPr>
        <w:t>6.70</w:t>
      </w:r>
      <w:r>
        <w:rPr>
          <w:rFonts w:ascii="TimesNewRoman" w:eastAsia="仿宋_GB2312" w:hAnsi="TimesNewRoman" w:cs="TimesNewRoman" w:hint="eastAsia"/>
          <w:kern w:val="0"/>
          <w:sz w:val="32"/>
          <w:szCs w:val="32"/>
        </w:rPr>
        <w:t>万元。</w:t>
      </w:r>
    </w:p>
    <w:p w:rsidR="00393A7A" w:rsidRDefault="00AF57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6</w:t>
      </w:r>
      <w:r>
        <w:rPr>
          <w:rFonts w:ascii="TimesNewRoman" w:eastAsia="仿宋_GB2312" w:hAnsi="TimesNewRoman" w:cs="TimesNewRoman" w:hint="eastAsia"/>
          <w:kern w:val="0"/>
          <w:sz w:val="32"/>
          <w:szCs w:val="32"/>
        </w:rPr>
        <w:t>）年度预算安排。</w:t>
      </w:r>
      <w:r>
        <w:rPr>
          <w:rFonts w:ascii="TimesNewRoman" w:eastAsia="仿宋_GB2312" w:hAnsi="TimesNewRoman" w:cs="TimesNewRoman" w:hint="eastAsia"/>
          <w:kern w:val="0"/>
          <w:sz w:val="32"/>
          <w:szCs w:val="32"/>
        </w:rPr>
        <w:t>15.40</w:t>
      </w:r>
      <w:r>
        <w:rPr>
          <w:rFonts w:ascii="TimesNewRoman" w:eastAsia="仿宋_GB2312" w:hAnsi="TimesNewRoman" w:cs="TimesNewRoman" w:hint="eastAsia"/>
          <w:kern w:val="0"/>
          <w:sz w:val="32"/>
          <w:szCs w:val="32"/>
        </w:rPr>
        <w:t>万元</w:t>
      </w:r>
    </w:p>
    <w:p w:rsidR="00393A7A" w:rsidRDefault="00AF57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7</w:t>
      </w:r>
      <w:r>
        <w:rPr>
          <w:rFonts w:ascii="TimesNewRoman" w:eastAsia="仿宋_GB2312" w:hAnsi="TimesNewRoman" w:cs="TimesNewRoman" w:hint="eastAsia"/>
          <w:kern w:val="0"/>
          <w:sz w:val="32"/>
          <w:szCs w:val="32"/>
        </w:rPr>
        <w:t>）绩效目标。</w:t>
      </w:r>
      <w:r>
        <w:rPr>
          <w:rFonts w:ascii="TimesNewRoman" w:eastAsia="仿宋_GB2312" w:hAnsi="TimesNewRoman" w:cs="TimesNewRoman" w:hint="eastAsia"/>
          <w:kern w:val="0"/>
          <w:sz w:val="32"/>
          <w:szCs w:val="32"/>
        </w:rPr>
        <w:t>详见附件</w:t>
      </w:r>
      <w:r>
        <w:rPr>
          <w:rFonts w:ascii="TimesNewRoman" w:eastAsia="仿宋_GB2312" w:hAnsi="TimesNewRoman" w:cs="TimesNewRoman" w:hint="eastAsia"/>
          <w:kern w:val="0"/>
          <w:sz w:val="32"/>
          <w:szCs w:val="32"/>
        </w:rPr>
        <w:t>1-3</w:t>
      </w:r>
    </w:p>
    <w:p w:rsidR="00393A7A" w:rsidRDefault="00AF572B">
      <w:pPr>
        <w:adjustRightInd w:val="0"/>
        <w:snapToGrid w:val="0"/>
        <w:spacing w:line="580" w:lineRule="exact"/>
        <w:ind w:firstLineChars="200" w:firstLine="643"/>
        <w:rPr>
          <w:rFonts w:ascii="TimesNewRoman" w:eastAsia="仿宋_GB2312" w:hAnsi="TimesNewRoman" w:cs="TimesNewRoman"/>
          <w:b/>
          <w:sz w:val="32"/>
          <w:szCs w:val="32"/>
        </w:rPr>
      </w:pPr>
      <w:r>
        <w:rPr>
          <w:rFonts w:ascii="TimesNewRoman" w:eastAsia="仿宋_GB2312" w:hAnsi="TimesNewRoman" w:cs="TimesNewRoman" w:hint="eastAsia"/>
          <w:b/>
          <w:sz w:val="32"/>
          <w:szCs w:val="32"/>
        </w:rPr>
        <w:t>（二）机关运行经费。</w:t>
      </w:r>
    </w:p>
    <w:p w:rsidR="00393A7A" w:rsidRDefault="00AF57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淮北市经济和信息化局（本级）</w:t>
      </w:r>
      <w:r>
        <w:rPr>
          <w:rFonts w:ascii="TimesNewRoman" w:eastAsia="仿宋_GB2312" w:hAnsi="TimesNewRoman" w:cs="TimesNewRoman" w:hint="eastAsia"/>
          <w:kern w:val="0"/>
          <w:sz w:val="32"/>
          <w:szCs w:val="32"/>
        </w:rPr>
        <w:t>2024</w:t>
      </w:r>
      <w:r>
        <w:rPr>
          <w:rFonts w:ascii="TimesNewRoman" w:eastAsia="仿宋_GB2312" w:hAnsi="TimesNewRoman" w:cs="TimesNewRoman" w:hint="eastAsia"/>
          <w:kern w:val="0"/>
          <w:sz w:val="32"/>
          <w:szCs w:val="32"/>
        </w:rPr>
        <w:t>年机关运行经费财政拨款预算</w:t>
      </w:r>
      <w:r>
        <w:rPr>
          <w:rFonts w:ascii="TimesNewRoman" w:eastAsia="仿宋_GB2312" w:hAnsi="TimesNewRoman" w:cs="TimesNewRoman" w:hint="eastAsia"/>
          <w:kern w:val="0"/>
          <w:sz w:val="32"/>
          <w:szCs w:val="32"/>
        </w:rPr>
        <w:t>85.56</w:t>
      </w:r>
      <w:r>
        <w:rPr>
          <w:rFonts w:ascii="TimesNewRoman" w:eastAsia="仿宋_GB2312" w:hAnsi="TimesNewRoman" w:cs="TimesNewRoman" w:hint="eastAsia"/>
          <w:kern w:val="0"/>
          <w:sz w:val="32"/>
          <w:szCs w:val="32"/>
        </w:rPr>
        <w:t>万元，比</w:t>
      </w:r>
      <w:r>
        <w:rPr>
          <w:rFonts w:ascii="TimesNewRoman" w:eastAsia="仿宋_GB2312" w:hAnsi="TimesNewRoman" w:cs="TimesNewRoman" w:hint="eastAsia"/>
          <w:kern w:val="0"/>
          <w:sz w:val="32"/>
          <w:szCs w:val="32"/>
        </w:rPr>
        <w:t>2023</w:t>
      </w:r>
      <w:r>
        <w:rPr>
          <w:rFonts w:ascii="TimesNewRoman" w:eastAsia="仿宋_GB2312" w:hAnsi="TimesNewRoman" w:cs="TimesNewRoman" w:hint="eastAsia"/>
          <w:kern w:val="0"/>
          <w:sz w:val="32"/>
          <w:szCs w:val="32"/>
        </w:rPr>
        <w:t>年预算减少</w:t>
      </w:r>
      <w:r>
        <w:rPr>
          <w:rFonts w:ascii="TimesNewRoman" w:eastAsia="仿宋_GB2312" w:hAnsi="TimesNewRoman" w:cs="TimesNewRoman" w:hint="eastAsia"/>
          <w:kern w:val="0"/>
          <w:sz w:val="32"/>
          <w:szCs w:val="32"/>
        </w:rPr>
        <w:t>4.61</w:t>
      </w:r>
      <w:r>
        <w:rPr>
          <w:rFonts w:ascii="TimesNewRoman" w:eastAsia="仿宋_GB2312" w:hAnsi="TimesNewRoman" w:cs="TimesNewRoman" w:hint="eastAsia"/>
          <w:kern w:val="0"/>
          <w:sz w:val="32"/>
          <w:szCs w:val="32"/>
        </w:rPr>
        <w:t>万元，下降</w:t>
      </w:r>
      <w:r>
        <w:rPr>
          <w:rFonts w:ascii="TimesNewRoman" w:eastAsia="仿宋_GB2312" w:hAnsi="TimesNewRoman" w:cs="TimesNewRoman" w:hint="eastAsia"/>
          <w:kern w:val="0"/>
          <w:sz w:val="32"/>
          <w:szCs w:val="32"/>
        </w:rPr>
        <w:t>5.11</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，原因主要是</w:t>
      </w:r>
      <w:r>
        <w:rPr>
          <w:rFonts w:ascii="TimesNewRoman" w:eastAsia="仿宋_GB2312" w:hAnsi="TimesNewRoman" w:cs="TimesNewRoman" w:hint="eastAsia"/>
          <w:kern w:val="0"/>
          <w:sz w:val="32"/>
          <w:szCs w:val="32"/>
        </w:rPr>
        <w:t>压减预算</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节约开支</w:t>
      </w:r>
      <w:r>
        <w:rPr>
          <w:rFonts w:ascii="TimesNewRoman" w:eastAsia="仿宋_GB2312" w:hAnsi="TimesNewRoman" w:cs="TimesNewRoman" w:hint="eastAsia"/>
          <w:kern w:val="0"/>
          <w:sz w:val="32"/>
          <w:szCs w:val="32"/>
        </w:rPr>
        <w:t>。</w:t>
      </w:r>
    </w:p>
    <w:p w:rsidR="00393A7A" w:rsidRDefault="00AF572B">
      <w:pPr>
        <w:adjustRightInd w:val="0"/>
        <w:snapToGrid w:val="0"/>
        <w:spacing w:line="580" w:lineRule="exact"/>
        <w:ind w:firstLineChars="200" w:firstLine="643"/>
        <w:rPr>
          <w:rFonts w:ascii="TimesNewRoman" w:eastAsia="仿宋_GB2312" w:hAnsi="TimesNewRoman" w:cs="TimesNewRoman"/>
          <w:b/>
          <w:sz w:val="32"/>
          <w:szCs w:val="32"/>
        </w:rPr>
      </w:pPr>
      <w:r>
        <w:rPr>
          <w:rFonts w:ascii="TimesNewRoman" w:eastAsia="仿宋_GB2312" w:hAnsi="TimesNewRoman" w:cs="TimesNewRoman" w:hint="eastAsia"/>
          <w:b/>
          <w:sz w:val="32"/>
          <w:szCs w:val="32"/>
        </w:rPr>
        <w:t>（三）政府采购情况。</w:t>
      </w:r>
    </w:p>
    <w:p w:rsidR="00393A7A" w:rsidRDefault="00AF57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淮北市经济和信息化局（本级）</w:t>
      </w:r>
      <w:r>
        <w:rPr>
          <w:rFonts w:ascii="TimesNewRoman" w:eastAsia="仿宋_GB2312" w:hAnsi="TimesNewRoman" w:cs="TimesNewRoman" w:hint="eastAsia"/>
          <w:kern w:val="0"/>
          <w:sz w:val="32"/>
          <w:szCs w:val="32"/>
        </w:rPr>
        <w:t>2024</w:t>
      </w:r>
      <w:r>
        <w:rPr>
          <w:rFonts w:ascii="TimesNewRoman" w:eastAsia="仿宋_GB2312" w:hAnsi="TimesNewRoman" w:cs="TimesNewRoman" w:hint="eastAsia"/>
          <w:kern w:val="0"/>
          <w:sz w:val="32"/>
          <w:szCs w:val="32"/>
        </w:rPr>
        <w:t>年政府采购预算</w:t>
      </w:r>
      <w:r>
        <w:rPr>
          <w:rFonts w:ascii="TimesNewRoman" w:eastAsia="仿宋_GB2312" w:hAnsi="TimesNewRoman" w:cs="TimesNewRoman" w:hint="eastAsia"/>
          <w:kern w:val="0"/>
          <w:sz w:val="32"/>
          <w:szCs w:val="32"/>
        </w:rPr>
        <w:t>3.00</w:t>
      </w:r>
      <w:r>
        <w:rPr>
          <w:rFonts w:ascii="TimesNewRoman" w:eastAsia="仿宋_GB2312" w:hAnsi="TimesNewRoman" w:cs="TimesNewRoman" w:hint="eastAsia"/>
          <w:kern w:val="0"/>
          <w:sz w:val="32"/>
          <w:szCs w:val="32"/>
        </w:rPr>
        <w:t>万元。其中：政府采购货物预算</w:t>
      </w:r>
      <w:r>
        <w:rPr>
          <w:rFonts w:ascii="TimesNewRoman" w:eastAsia="仿宋_GB2312" w:hAnsi="TimesNewRoman" w:cs="TimesNewRoman" w:hint="eastAsia"/>
          <w:kern w:val="0"/>
          <w:sz w:val="32"/>
          <w:szCs w:val="32"/>
        </w:rPr>
        <w:t>3.00</w:t>
      </w:r>
      <w:r>
        <w:rPr>
          <w:rFonts w:ascii="TimesNewRoman" w:eastAsia="仿宋_GB2312" w:hAnsi="TimesNewRoman" w:cs="TimesNewRoman" w:hint="eastAsia"/>
          <w:kern w:val="0"/>
          <w:sz w:val="32"/>
          <w:szCs w:val="32"/>
        </w:rPr>
        <w:t>万元，政府采购工程预算</w:t>
      </w:r>
      <w:r>
        <w:rPr>
          <w:rFonts w:ascii="TimesNewRoman" w:eastAsia="仿宋_GB2312" w:hAnsi="TimesNewRoman" w:cs="TimesNewRoman" w:hint="eastAsia"/>
          <w:kern w:val="0"/>
          <w:sz w:val="32"/>
          <w:szCs w:val="32"/>
        </w:rPr>
        <w:t>0</w:t>
      </w:r>
      <w:r>
        <w:rPr>
          <w:rFonts w:ascii="TimesNewRoman" w:eastAsia="仿宋_GB2312" w:hAnsi="TimesNewRoman" w:cs="TimesNewRoman" w:hint="eastAsia"/>
          <w:kern w:val="0"/>
          <w:sz w:val="32"/>
          <w:szCs w:val="32"/>
        </w:rPr>
        <w:t>万元，政府采购服务预算</w:t>
      </w:r>
      <w:r>
        <w:rPr>
          <w:rFonts w:ascii="TimesNewRoman" w:eastAsia="仿宋_GB2312" w:hAnsi="TimesNewRoman" w:cs="TimesNewRoman" w:hint="eastAsia"/>
          <w:kern w:val="0"/>
          <w:sz w:val="32"/>
          <w:szCs w:val="32"/>
        </w:rPr>
        <w:t>0</w:t>
      </w:r>
      <w:r>
        <w:rPr>
          <w:rFonts w:ascii="TimesNewRoman" w:eastAsia="仿宋_GB2312" w:hAnsi="TimesNewRoman" w:cs="TimesNewRoman" w:hint="eastAsia"/>
          <w:kern w:val="0"/>
          <w:sz w:val="32"/>
          <w:szCs w:val="32"/>
        </w:rPr>
        <w:t>万元。</w:t>
      </w:r>
    </w:p>
    <w:p w:rsidR="00393A7A" w:rsidRDefault="00AF572B">
      <w:pPr>
        <w:adjustRightInd w:val="0"/>
        <w:snapToGrid w:val="0"/>
        <w:spacing w:line="580" w:lineRule="exact"/>
        <w:ind w:firstLineChars="200" w:firstLine="643"/>
        <w:rPr>
          <w:rFonts w:ascii="TimesNewRoman" w:eastAsia="仿宋_GB2312" w:hAnsi="TimesNewRoman" w:cs="TimesNewRoman"/>
          <w:b/>
          <w:sz w:val="32"/>
          <w:szCs w:val="32"/>
        </w:rPr>
      </w:pPr>
      <w:r>
        <w:rPr>
          <w:rFonts w:ascii="TimesNewRoman" w:eastAsia="仿宋_GB2312" w:hAnsi="TimesNewRoman" w:cs="TimesNewRoman" w:hint="eastAsia"/>
          <w:b/>
          <w:sz w:val="32"/>
          <w:szCs w:val="32"/>
        </w:rPr>
        <w:t>（四）国有资产占有使用情况。</w:t>
      </w:r>
    </w:p>
    <w:p w:rsidR="00393A7A" w:rsidRDefault="00AF57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截至</w:t>
      </w:r>
      <w:r>
        <w:rPr>
          <w:rFonts w:ascii="TimesNewRoman" w:eastAsia="仿宋_GB2312" w:hAnsi="TimesNewRoman" w:cs="TimesNewRoman" w:hint="eastAsia"/>
          <w:kern w:val="0"/>
          <w:sz w:val="32"/>
          <w:szCs w:val="32"/>
        </w:rPr>
        <w:t>2023</w:t>
      </w:r>
      <w:r>
        <w:rPr>
          <w:rFonts w:ascii="TimesNewRoman" w:eastAsia="仿宋_GB2312" w:hAnsi="TimesNewRoman" w:cs="TimesNewRoman" w:hint="eastAsia"/>
          <w:kern w:val="0"/>
          <w:sz w:val="32"/>
          <w:szCs w:val="32"/>
        </w:rPr>
        <w:t>年</w:t>
      </w:r>
      <w:r>
        <w:rPr>
          <w:rFonts w:ascii="TimesNewRoman" w:eastAsia="仿宋_GB2312" w:hAnsi="TimesNewRoman" w:cs="TimesNewRoman" w:hint="eastAsia"/>
          <w:kern w:val="0"/>
          <w:sz w:val="32"/>
          <w:szCs w:val="32"/>
        </w:rPr>
        <w:t>12</w:t>
      </w:r>
      <w:r>
        <w:rPr>
          <w:rFonts w:ascii="TimesNewRoman" w:eastAsia="仿宋_GB2312" w:hAnsi="TimesNewRoman" w:cs="TimesNewRoman" w:hint="eastAsia"/>
          <w:kern w:val="0"/>
          <w:sz w:val="32"/>
          <w:szCs w:val="32"/>
        </w:rPr>
        <w:t>月</w:t>
      </w:r>
      <w:r>
        <w:rPr>
          <w:rFonts w:ascii="TimesNewRoman" w:eastAsia="仿宋_GB2312" w:hAnsi="TimesNewRoman" w:cs="TimesNewRoman" w:hint="eastAsia"/>
          <w:kern w:val="0"/>
          <w:sz w:val="32"/>
          <w:szCs w:val="32"/>
        </w:rPr>
        <w:t>31</w:t>
      </w:r>
      <w:r>
        <w:rPr>
          <w:rFonts w:ascii="TimesNewRoman" w:eastAsia="仿宋_GB2312" w:hAnsi="TimesNewRoman" w:cs="TimesNewRoman" w:hint="eastAsia"/>
          <w:kern w:val="0"/>
          <w:sz w:val="32"/>
          <w:szCs w:val="32"/>
        </w:rPr>
        <w:t>日，</w:t>
      </w:r>
      <w:r>
        <w:rPr>
          <w:rFonts w:ascii="TimesNewRoman" w:eastAsia="仿宋_GB2312" w:hAnsi="TimesNewRoman" w:cs="TimesNewRoman" w:hint="eastAsia"/>
          <w:kern w:val="0"/>
          <w:sz w:val="32"/>
          <w:szCs w:val="32"/>
        </w:rPr>
        <w:t>淮北市经济和信息化局（本级）</w:t>
      </w:r>
      <w:r>
        <w:rPr>
          <w:rFonts w:ascii="TimesNewRoman" w:eastAsia="仿宋_GB2312" w:hAnsi="TimesNewRoman" w:cs="TimesNewRoman" w:hint="eastAsia"/>
          <w:kern w:val="0"/>
          <w:sz w:val="32"/>
          <w:szCs w:val="32"/>
        </w:rPr>
        <w:t>共有车辆</w:t>
      </w:r>
      <w:r>
        <w:rPr>
          <w:rFonts w:ascii="TimesNewRoman" w:eastAsia="仿宋_GB2312" w:hAnsi="TimesNewRoman" w:cs="TimesNewRoman" w:hint="eastAsia"/>
          <w:kern w:val="0"/>
          <w:sz w:val="32"/>
          <w:szCs w:val="32"/>
        </w:rPr>
        <w:t>1</w:t>
      </w:r>
      <w:r>
        <w:rPr>
          <w:rFonts w:ascii="TimesNewRoman" w:eastAsia="仿宋_GB2312" w:hAnsi="TimesNewRoman" w:cs="TimesNewRoman" w:hint="eastAsia"/>
          <w:kern w:val="0"/>
          <w:sz w:val="32"/>
          <w:szCs w:val="32"/>
        </w:rPr>
        <w:t>辆，其中：其他用车</w:t>
      </w:r>
      <w:r>
        <w:rPr>
          <w:rFonts w:ascii="TimesNewRoman" w:eastAsia="仿宋_GB2312" w:hAnsi="TimesNewRoman" w:cs="TimesNewRoman" w:hint="eastAsia"/>
          <w:kern w:val="0"/>
          <w:sz w:val="32"/>
          <w:szCs w:val="32"/>
        </w:rPr>
        <w:t>1</w:t>
      </w:r>
      <w:r>
        <w:rPr>
          <w:rFonts w:ascii="TimesNewRoman" w:eastAsia="仿宋_GB2312" w:hAnsi="TimesNewRoman" w:cs="TimesNewRoman" w:hint="eastAsia"/>
          <w:kern w:val="0"/>
          <w:sz w:val="32"/>
          <w:szCs w:val="32"/>
        </w:rPr>
        <w:t>辆。单价</w:t>
      </w:r>
      <w:r>
        <w:rPr>
          <w:rFonts w:ascii="TimesNewRoman" w:eastAsia="仿宋_GB2312" w:hAnsi="TimesNewRoman" w:cs="TimesNewRoman" w:hint="eastAsia"/>
          <w:kern w:val="0"/>
          <w:sz w:val="32"/>
          <w:szCs w:val="32"/>
        </w:rPr>
        <w:t>50</w:t>
      </w:r>
      <w:r>
        <w:rPr>
          <w:rFonts w:ascii="TimesNewRoman" w:eastAsia="仿宋_GB2312" w:hAnsi="TimesNewRoman" w:cs="TimesNewRoman" w:hint="eastAsia"/>
          <w:kern w:val="0"/>
          <w:sz w:val="32"/>
          <w:szCs w:val="32"/>
        </w:rPr>
        <w:t>万元以上的通用设备</w:t>
      </w:r>
      <w:r>
        <w:rPr>
          <w:rFonts w:ascii="TimesNewRoman" w:eastAsia="仿宋_GB2312" w:hAnsi="TimesNewRoman" w:cs="TimesNewRoman" w:hint="eastAsia"/>
          <w:kern w:val="0"/>
          <w:sz w:val="32"/>
          <w:szCs w:val="32"/>
        </w:rPr>
        <w:t>0</w:t>
      </w:r>
      <w:bookmarkStart w:id="0" w:name="_GoBack"/>
      <w:bookmarkEnd w:id="0"/>
      <w:r>
        <w:rPr>
          <w:rFonts w:ascii="TimesNewRoman" w:eastAsia="仿宋_GB2312" w:hAnsi="TimesNewRoman" w:cs="TimesNewRoman" w:hint="eastAsia"/>
          <w:kern w:val="0"/>
          <w:sz w:val="32"/>
          <w:szCs w:val="32"/>
        </w:rPr>
        <w:t>台（套），单价</w:t>
      </w:r>
      <w:r>
        <w:rPr>
          <w:rFonts w:ascii="TimesNewRoman" w:eastAsia="仿宋_GB2312" w:hAnsi="TimesNewRoman" w:cs="TimesNewRoman" w:hint="eastAsia"/>
          <w:kern w:val="0"/>
          <w:sz w:val="32"/>
          <w:szCs w:val="32"/>
        </w:rPr>
        <w:t>100</w:t>
      </w:r>
      <w:r>
        <w:rPr>
          <w:rFonts w:ascii="TimesNewRoman" w:eastAsia="仿宋_GB2312" w:hAnsi="TimesNewRoman" w:cs="TimesNewRoman" w:hint="eastAsia"/>
          <w:kern w:val="0"/>
          <w:sz w:val="32"/>
          <w:szCs w:val="32"/>
        </w:rPr>
        <w:t>万元以上的专用设备</w:t>
      </w:r>
      <w:r>
        <w:rPr>
          <w:rFonts w:ascii="TimesNewRoman" w:eastAsia="仿宋_GB2312" w:hAnsi="TimesNewRoman" w:cs="TimesNewRoman" w:hint="eastAsia"/>
          <w:kern w:val="0"/>
          <w:sz w:val="32"/>
          <w:szCs w:val="32"/>
        </w:rPr>
        <w:t>0</w:t>
      </w:r>
      <w:r>
        <w:rPr>
          <w:rFonts w:ascii="TimesNewRoman" w:eastAsia="仿宋_GB2312" w:hAnsi="TimesNewRoman" w:cs="TimesNewRoman" w:hint="eastAsia"/>
          <w:kern w:val="0"/>
          <w:sz w:val="32"/>
          <w:szCs w:val="32"/>
        </w:rPr>
        <w:t>台（套）。</w:t>
      </w:r>
    </w:p>
    <w:p w:rsidR="00393A7A" w:rsidRDefault="00AF57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2024</w:t>
      </w:r>
      <w:r>
        <w:rPr>
          <w:rFonts w:ascii="TimesNewRoman" w:eastAsia="仿宋_GB2312" w:hAnsi="TimesNewRoman" w:cs="TimesNewRoman" w:hint="eastAsia"/>
          <w:kern w:val="0"/>
          <w:sz w:val="32"/>
          <w:szCs w:val="32"/>
        </w:rPr>
        <w:t>年部门（单位）预算安排购置公务用车</w:t>
      </w:r>
      <w:r>
        <w:rPr>
          <w:rFonts w:ascii="TimesNewRoman" w:eastAsia="仿宋_GB2312" w:hAnsi="TimesNewRoman" w:cs="TimesNewRoman" w:hint="eastAsia"/>
          <w:kern w:val="0"/>
          <w:sz w:val="32"/>
          <w:szCs w:val="32"/>
        </w:rPr>
        <w:t>0</w:t>
      </w:r>
      <w:r>
        <w:rPr>
          <w:rFonts w:ascii="TimesNewRoman" w:eastAsia="仿宋_GB2312" w:hAnsi="TimesNewRoman" w:cs="TimesNewRoman" w:hint="eastAsia"/>
          <w:kern w:val="0"/>
          <w:sz w:val="32"/>
          <w:szCs w:val="32"/>
        </w:rPr>
        <w:t>辆，购置费</w:t>
      </w:r>
      <w:r>
        <w:rPr>
          <w:rFonts w:ascii="TimesNewRoman" w:eastAsia="仿宋_GB2312" w:hAnsi="TimesNewRoman" w:cs="TimesNewRoman" w:hint="eastAsia"/>
          <w:kern w:val="0"/>
          <w:sz w:val="32"/>
          <w:szCs w:val="32"/>
        </w:rPr>
        <w:t>0</w:t>
      </w:r>
      <w:r>
        <w:rPr>
          <w:rFonts w:ascii="TimesNewRoman" w:eastAsia="仿宋_GB2312" w:hAnsi="TimesNewRoman" w:cs="TimesNewRoman" w:hint="eastAsia"/>
          <w:kern w:val="0"/>
          <w:sz w:val="32"/>
          <w:szCs w:val="32"/>
        </w:rPr>
        <w:t>万元；安排购置单价</w:t>
      </w:r>
      <w:r>
        <w:rPr>
          <w:rFonts w:ascii="TimesNewRoman" w:eastAsia="仿宋_GB2312" w:hAnsi="TimesNewRoman" w:cs="TimesNewRoman" w:hint="eastAsia"/>
          <w:kern w:val="0"/>
          <w:sz w:val="32"/>
          <w:szCs w:val="32"/>
        </w:rPr>
        <w:t>50</w:t>
      </w:r>
      <w:r>
        <w:rPr>
          <w:rFonts w:ascii="TimesNewRoman" w:eastAsia="仿宋_GB2312" w:hAnsi="TimesNewRoman" w:cs="TimesNewRoman" w:hint="eastAsia"/>
          <w:kern w:val="0"/>
          <w:sz w:val="32"/>
          <w:szCs w:val="32"/>
        </w:rPr>
        <w:t>万元以上的通用设备</w:t>
      </w:r>
      <w:r>
        <w:rPr>
          <w:rFonts w:ascii="TimesNewRoman" w:eastAsia="仿宋_GB2312" w:hAnsi="TimesNewRoman" w:cs="TimesNewRoman" w:hint="eastAsia"/>
          <w:kern w:val="0"/>
          <w:sz w:val="32"/>
          <w:szCs w:val="32"/>
        </w:rPr>
        <w:t>0</w:t>
      </w:r>
      <w:r>
        <w:rPr>
          <w:rFonts w:ascii="TimesNewRoman" w:eastAsia="仿宋_GB2312" w:hAnsi="TimesNewRoman" w:cs="TimesNewRoman" w:hint="eastAsia"/>
          <w:kern w:val="0"/>
          <w:sz w:val="32"/>
          <w:szCs w:val="32"/>
        </w:rPr>
        <w:t>台（套），购置费</w:t>
      </w:r>
      <w:r>
        <w:rPr>
          <w:rFonts w:ascii="TimesNewRoman" w:eastAsia="仿宋_GB2312" w:hAnsi="TimesNewRoman" w:cs="TimesNewRoman" w:hint="eastAsia"/>
          <w:kern w:val="0"/>
          <w:sz w:val="32"/>
          <w:szCs w:val="32"/>
        </w:rPr>
        <w:t>0</w:t>
      </w:r>
      <w:r>
        <w:rPr>
          <w:rFonts w:ascii="TimesNewRoman" w:eastAsia="仿宋_GB2312" w:hAnsi="TimesNewRoman" w:cs="TimesNewRoman" w:hint="eastAsia"/>
          <w:kern w:val="0"/>
          <w:sz w:val="32"/>
          <w:szCs w:val="32"/>
        </w:rPr>
        <w:t>万元；安排购置单价</w:t>
      </w:r>
      <w:r>
        <w:rPr>
          <w:rFonts w:ascii="TimesNewRoman" w:eastAsia="仿宋_GB2312" w:hAnsi="TimesNewRoman" w:cs="TimesNewRoman" w:hint="eastAsia"/>
          <w:kern w:val="0"/>
          <w:sz w:val="32"/>
          <w:szCs w:val="32"/>
        </w:rPr>
        <w:t>100</w:t>
      </w:r>
      <w:r>
        <w:rPr>
          <w:rFonts w:ascii="TimesNewRoman" w:eastAsia="仿宋_GB2312" w:hAnsi="TimesNewRoman" w:cs="TimesNewRoman" w:hint="eastAsia"/>
          <w:kern w:val="0"/>
          <w:sz w:val="32"/>
          <w:szCs w:val="32"/>
        </w:rPr>
        <w:t>万元以上专用设备</w:t>
      </w:r>
      <w:r>
        <w:rPr>
          <w:rFonts w:ascii="TimesNewRoman" w:eastAsia="仿宋_GB2312" w:hAnsi="TimesNewRoman" w:cs="TimesNewRoman" w:hint="eastAsia"/>
          <w:kern w:val="0"/>
          <w:sz w:val="32"/>
          <w:szCs w:val="32"/>
        </w:rPr>
        <w:t>0</w:t>
      </w:r>
      <w:r>
        <w:rPr>
          <w:rFonts w:ascii="TimesNewRoman" w:eastAsia="仿宋_GB2312" w:hAnsi="TimesNewRoman" w:cs="TimesNewRoman" w:hint="eastAsia"/>
          <w:kern w:val="0"/>
          <w:sz w:val="32"/>
          <w:szCs w:val="32"/>
        </w:rPr>
        <w:t>台（套），购置费</w:t>
      </w:r>
      <w:r>
        <w:rPr>
          <w:rFonts w:ascii="TimesNewRoman" w:eastAsia="仿宋_GB2312" w:hAnsi="TimesNewRoman" w:cs="TimesNewRoman" w:hint="eastAsia"/>
          <w:kern w:val="0"/>
          <w:sz w:val="32"/>
          <w:szCs w:val="32"/>
        </w:rPr>
        <w:t>0</w:t>
      </w:r>
      <w:r>
        <w:rPr>
          <w:rFonts w:ascii="TimesNewRoman" w:eastAsia="仿宋_GB2312" w:hAnsi="TimesNewRoman" w:cs="TimesNewRoman" w:hint="eastAsia"/>
          <w:kern w:val="0"/>
          <w:sz w:val="32"/>
          <w:szCs w:val="32"/>
        </w:rPr>
        <w:t>万元。</w:t>
      </w:r>
    </w:p>
    <w:p w:rsidR="00393A7A" w:rsidRDefault="00AF572B">
      <w:pPr>
        <w:adjustRightInd w:val="0"/>
        <w:snapToGrid w:val="0"/>
        <w:spacing w:line="580" w:lineRule="exact"/>
        <w:ind w:firstLineChars="200" w:firstLine="643"/>
        <w:rPr>
          <w:rFonts w:ascii="TimesNewRoman" w:eastAsia="仿宋_GB2312" w:hAnsi="TimesNewRoman" w:cs="TimesNewRoman"/>
          <w:b/>
          <w:sz w:val="32"/>
          <w:szCs w:val="32"/>
        </w:rPr>
      </w:pPr>
      <w:r>
        <w:rPr>
          <w:rFonts w:ascii="TimesNewRoman" w:eastAsia="仿宋_GB2312" w:hAnsi="TimesNewRoman" w:cs="TimesNewRoman" w:hint="eastAsia"/>
          <w:b/>
          <w:sz w:val="32"/>
          <w:szCs w:val="32"/>
        </w:rPr>
        <w:t>（五）绩效目标设置情况。</w:t>
      </w:r>
    </w:p>
    <w:p w:rsidR="00393A7A" w:rsidRDefault="00AF57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2024</w:t>
      </w:r>
      <w:r>
        <w:rPr>
          <w:rFonts w:ascii="TimesNewRoman" w:eastAsia="仿宋_GB2312" w:hAnsi="TimesNewRoman" w:cs="TimesNewRoman" w:hint="eastAsia"/>
          <w:kern w:val="0"/>
          <w:sz w:val="32"/>
          <w:szCs w:val="32"/>
        </w:rPr>
        <w:t>年，</w:t>
      </w:r>
      <w:r>
        <w:rPr>
          <w:rFonts w:ascii="TimesNewRoman" w:eastAsia="仿宋_GB2312" w:hAnsi="TimesNewRoman" w:cs="TimesNewRoman" w:hint="eastAsia"/>
          <w:kern w:val="0"/>
          <w:sz w:val="32"/>
          <w:szCs w:val="32"/>
        </w:rPr>
        <w:t>淮北市经济和信息化局（本级）</w:t>
      </w:r>
      <w:r>
        <w:rPr>
          <w:rFonts w:ascii="TimesNewRoman" w:eastAsia="仿宋_GB2312" w:hAnsi="TimesNewRoman" w:cs="TimesNewRoman" w:hint="eastAsia"/>
          <w:kern w:val="0"/>
          <w:sz w:val="32"/>
          <w:szCs w:val="32"/>
        </w:rPr>
        <w:t>10</w:t>
      </w:r>
      <w:r>
        <w:rPr>
          <w:rFonts w:ascii="TimesNewRoman" w:eastAsia="仿宋_GB2312" w:hAnsi="TimesNewRoman" w:cs="TimesNewRoman" w:hint="eastAsia"/>
          <w:kern w:val="0"/>
          <w:sz w:val="32"/>
          <w:szCs w:val="32"/>
        </w:rPr>
        <w:t>个项目实行了绩效目标管理，涉及一般公共预算当年财政拨款</w:t>
      </w:r>
      <w:r>
        <w:rPr>
          <w:rFonts w:ascii="TimesNewRoman" w:eastAsia="仿宋_GB2312" w:hAnsi="TimesNewRoman" w:cs="TimesNewRoman" w:hint="eastAsia"/>
          <w:kern w:val="0"/>
          <w:sz w:val="32"/>
          <w:szCs w:val="32"/>
        </w:rPr>
        <w:t>7</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872.2</w:t>
      </w:r>
      <w:r>
        <w:rPr>
          <w:rFonts w:ascii="TimesNewRoman" w:eastAsia="仿宋_GB2312" w:hAnsi="TimesNewRoman" w:cs="TimesNewRoman" w:hint="eastAsia"/>
          <w:kern w:val="0"/>
          <w:sz w:val="32"/>
          <w:szCs w:val="32"/>
        </w:rPr>
        <w:t>6</w:t>
      </w:r>
      <w:r>
        <w:rPr>
          <w:rFonts w:ascii="TimesNewRoman" w:eastAsia="仿宋_GB2312" w:hAnsi="TimesNewRoman" w:cs="TimesNewRoman" w:hint="eastAsia"/>
          <w:kern w:val="0"/>
          <w:sz w:val="32"/>
          <w:szCs w:val="32"/>
        </w:rPr>
        <w:t>万元、政府性</w:t>
      </w:r>
      <w:r>
        <w:rPr>
          <w:rFonts w:ascii="TimesNewRoman" w:eastAsia="仿宋_GB2312" w:hAnsi="TimesNewRoman" w:cs="TimesNewRoman" w:hint="eastAsia"/>
          <w:kern w:val="0"/>
          <w:sz w:val="32"/>
          <w:szCs w:val="32"/>
        </w:rPr>
        <w:lastRenderedPageBreak/>
        <w:t>基金预算当年财政拨款</w:t>
      </w:r>
      <w:r>
        <w:rPr>
          <w:rFonts w:ascii="TimesNewRoman" w:eastAsia="仿宋_GB2312" w:hAnsi="TimesNewRoman" w:cs="TimesNewRoman" w:hint="eastAsia"/>
          <w:kern w:val="0"/>
          <w:sz w:val="32"/>
          <w:szCs w:val="32"/>
        </w:rPr>
        <w:t>0</w:t>
      </w:r>
      <w:r>
        <w:rPr>
          <w:rFonts w:ascii="TimesNewRoman" w:eastAsia="仿宋_GB2312" w:hAnsi="TimesNewRoman" w:cs="TimesNewRoman" w:hint="eastAsia"/>
          <w:kern w:val="0"/>
          <w:sz w:val="32"/>
          <w:szCs w:val="32"/>
        </w:rPr>
        <w:t>万元、财政专户管理资金当年安排</w:t>
      </w:r>
      <w:r>
        <w:rPr>
          <w:rFonts w:ascii="TimesNewRoman" w:eastAsia="仿宋_GB2312" w:hAnsi="TimesNewRoman" w:cs="TimesNewRoman" w:hint="eastAsia"/>
          <w:kern w:val="0"/>
          <w:sz w:val="32"/>
          <w:szCs w:val="32"/>
        </w:rPr>
        <w:t>0</w:t>
      </w:r>
      <w:r>
        <w:rPr>
          <w:rFonts w:ascii="TimesNewRoman" w:eastAsia="仿宋_GB2312" w:hAnsi="TimesNewRoman" w:cs="TimesNewRoman" w:hint="eastAsia"/>
          <w:kern w:val="0"/>
          <w:sz w:val="32"/>
          <w:szCs w:val="32"/>
        </w:rPr>
        <w:t>万元。</w:t>
      </w:r>
    </w:p>
    <w:p w:rsidR="00393A7A" w:rsidRDefault="00393A7A">
      <w:pPr>
        <w:pStyle w:val="a9"/>
        <w:adjustRightInd w:val="0"/>
        <w:snapToGrid w:val="0"/>
        <w:spacing w:line="560" w:lineRule="exact"/>
        <w:jc w:val="center"/>
        <w:rPr>
          <w:rFonts w:ascii="TimesNewRoman" w:eastAsia="黑体" w:hAnsi="TimesNewRoman" w:cs="TimesNewRoman"/>
          <w:bCs/>
          <w:sz w:val="36"/>
          <w:szCs w:val="36"/>
        </w:rPr>
      </w:pPr>
    </w:p>
    <w:p w:rsidR="00393A7A" w:rsidRDefault="00AF572B">
      <w:pPr>
        <w:pStyle w:val="a9"/>
        <w:adjustRightInd w:val="0"/>
        <w:snapToGrid w:val="0"/>
        <w:spacing w:line="560" w:lineRule="exact"/>
        <w:jc w:val="center"/>
        <w:rPr>
          <w:rFonts w:ascii="TimesNewRoman" w:eastAsia="黑体" w:hAnsi="TimesNewRoman" w:cs="TimesNewRoman"/>
          <w:bCs/>
          <w:sz w:val="36"/>
          <w:szCs w:val="36"/>
        </w:rPr>
      </w:pPr>
      <w:r>
        <w:rPr>
          <w:rFonts w:ascii="TimesNewRoman" w:eastAsia="黑体" w:hAnsi="TimesNewRoman" w:cs="TimesNewRoman" w:hint="eastAsia"/>
          <w:bCs/>
          <w:sz w:val="36"/>
          <w:szCs w:val="36"/>
        </w:rPr>
        <w:t>第四部分</w:t>
      </w:r>
      <w:r>
        <w:rPr>
          <w:rFonts w:ascii="TimesNewRoman" w:eastAsia="黑体" w:hAnsi="TimesNewRoman" w:cs="TimesNewRoman" w:hint="eastAsia"/>
          <w:bCs/>
          <w:sz w:val="36"/>
          <w:szCs w:val="36"/>
        </w:rPr>
        <w:t xml:space="preserve"> </w:t>
      </w:r>
      <w:r>
        <w:rPr>
          <w:rFonts w:ascii="TimesNewRoman" w:eastAsia="黑体" w:hAnsi="TimesNewRoman" w:cs="TimesNewRoman" w:hint="eastAsia"/>
          <w:bCs/>
          <w:sz w:val="36"/>
          <w:szCs w:val="36"/>
        </w:rPr>
        <w:t>名词解释</w:t>
      </w:r>
    </w:p>
    <w:p w:rsidR="00393A7A" w:rsidRDefault="00393A7A"/>
    <w:p w:rsidR="00393A7A" w:rsidRDefault="00AF572B">
      <w:pPr>
        <w:pStyle w:val="a9"/>
        <w:adjustRightInd w:val="0"/>
        <w:snapToGrid w:val="0"/>
        <w:spacing w:line="560" w:lineRule="exact"/>
        <w:ind w:firstLineChars="196" w:firstLine="630"/>
        <w:rPr>
          <w:rFonts w:ascii="TimesNewRoman" w:eastAsia="仿宋_GB2312" w:hAnsi="TimesNewRoman" w:cs="TimesNewRoman"/>
          <w:sz w:val="32"/>
          <w:szCs w:val="32"/>
        </w:rPr>
      </w:pPr>
      <w:r>
        <w:rPr>
          <w:rFonts w:ascii="TimesNewRoman" w:eastAsia="仿宋_GB2312" w:hAnsi="TimesNewRoman" w:cs="TimesNewRoman" w:hint="eastAsia"/>
          <w:b/>
          <w:sz w:val="32"/>
          <w:szCs w:val="32"/>
        </w:rPr>
        <w:t>一、财政拨款收入：</w:t>
      </w:r>
      <w:r>
        <w:rPr>
          <w:rFonts w:ascii="TimesNewRoman" w:eastAsia="仿宋_GB2312" w:hAnsi="TimesNewRoman" w:cs="TimesNewRoman" w:hint="eastAsia"/>
          <w:sz w:val="32"/>
          <w:szCs w:val="32"/>
        </w:rPr>
        <w:t>指部门或单位从同级财政部门取得的财政预算资金。</w:t>
      </w:r>
    </w:p>
    <w:p w:rsidR="00393A7A" w:rsidRDefault="00AF572B">
      <w:pPr>
        <w:pStyle w:val="a9"/>
        <w:adjustRightInd w:val="0"/>
        <w:snapToGrid w:val="0"/>
        <w:spacing w:line="560" w:lineRule="exact"/>
        <w:ind w:firstLineChars="196" w:firstLine="630"/>
        <w:rPr>
          <w:rFonts w:ascii="TimesNewRoman" w:eastAsia="仿宋_GB2312" w:hAnsi="TimesNewRoman" w:cs="TimesNewRoman"/>
          <w:sz w:val="32"/>
          <w:szCs w:val="32"/>
        </w:rPr>
      </w:pPr>
      <w:r>
        <w:rPr>
          <w:rFonts w:ascii="TimesNewRoman" w:eastAsia="仿宋_GB2312" w:hAnsi="TimesNewRoman" w:cs="TimesNewRoman" w:hint="eastAsia"/>
          <w:b/>
          <w:sz w:val="32"/>
          <w:szCs w:val="32"/>
        </w:rPr>
        <w:t>二、事业收入：</w:t>
      </w:r>
      <w:r>
        <w:rPr>
          <w:rFonts w:ascii="TimesNewRoman" w:eastAsia="仿宋_GB2312" w:hAnsi="TimesNewRoman" w:cs="TimesNewRoman" w:hint="eastAsia"/>
          <w:sz w:val="32"/>
          <w:szCs w:val="32"/>
        </w:rPr>
        <w:t>指事业单位开展专业业务活动及辅助活动所取得的收入。</w:t>
      </w:r>
    </w:p>
    <w:p w:rsidR="00393A7A" w:rsidRDefault="00AF572B">
      <w:pPr>
        <w:pStyle w:val="a9"/>
        <w:adjustRightInd w:val="0"/>
        <w:snapToGrid w:val="0"/>
        <w:spacing w:line="560" w:lineRule="exact"/>
        <w:ind w:firstLineChars="196" w:firstLine="630"/>
        <w:rPr>
          <w:rFonts w:ascii="TimesNewRoman" w:eastAsia="仿宋_GB2312" w:hAnsi="TimesNewRoman" w:cs="TimesNewRoman"/>
          <w:sz w:val="32"/>
          <w:szCs w:val="32"/>
        </w:rPr>
      </w:pPr>
      <w:r>
        <w:rPr>
          <w:rFonts w:ascii="TimesNewRoman" w:eastAsia="仿宋_GB2312" w:hAnsi="TimesNewRoman" w:cs="TimesNewRoman" w:hint="eastAsia"/>
          <w:b/>
          <w:sz w:val="32"/>
          <w:szCs w:val="32"/>
        </w:rPr>
        <w:t>三、财政专户管理资金：</w:t>
      </w:r>
      <w:r>
        <w:rPr>
          <w:rFonts w:ascii="TimesNewRoman" w:eastAsia="仿宋_GB2312" w:hAnsi="TimesNewRoman" w:cs="TimesNewRoman" w:hint="eastAsia"/>
          <w:sz w:val="32"/>
          <w:szCs w:val="32"/>
        </w:rPr>
        <w:t>指按照非税收入管理相关规定，纳入财政专户管理的教育收费等。</w:t>
      </w:r>
    </w:p>
    <w:p w:rsidR="00393A7A" w:rsidRDefault="00AF572B">
      <w:pPr>
        <w:pStyle w:val="a9"/>
        <w:adjustRightInd w:val="0"/>
        <w:snapToGrid w:val="0"/>
        <w:spacing w:line="560" w:lineRule="exact"/>
        <w:ind w:firstLineChars="196" w:firstLine="630"/>
        <w:rPr>
          <w:rFonts w:ascii="TimesNewRoman" w:eastAsia="仿宋_GB2312" w:hAnsi="TimesNewRoman" w:cs="TimesNewRoman"/>
          <w:sz w:val="32"/>
          <w:szCs w:val="32"/>
        </w:rPr>
      </w:pPr>
      <w:r>
        <w:rPr>
          <w:rFonts w:ascii="TimesNewRoman" w:eastAsia="仿宋_GB2312" w:hAnsi="TimesNewRoman" w:cs="TimesNewRoman" w:hint="eastAsia"/>
          <w:b/>
          <w:sz w:val="32"/>
          <w:szCs w:val="32"/>
        </w:rPr>
        <w:t>四、事业单位经营收入：</w:t>
      </w:r>
      <w:r>
        <w:rPr>
          <w:rFonts w:ascii="TimesNewRoman" w:eastAsia="仿宋_GB2312" w:hAnsi="TimesNewRoman" w:cs="TimesNewRoman" w:hint="eastAsia"/>
          <w:sz w:val="32"/>
          <w:szCs w:val="32"/>
        </w:rPr>
        <w:t>指事业单位在专业业务活动及其辅助活动之外开展非独立核算经营活动取得的收入。</w:t>
      </w:r>
    </w:p>
    <w:p w:rsidR="00393A7A" w:rsidRDefault="00AF572B">
      <w:pPr>
        <w:pStyle w:val="a9"/>
        <w:adjustRightInd w:val="0"/>
        <w:snapToGrid w:val="0"/>
        <w:spacing w:line="560" w:lineRule="exact"/>
        <w:ind w:firstLineChars="196" w:firstLine="630"/>
        <w:rPr>
          <w:rFonts w:ascii="TimesNewRoman" w:eastAsia="仿宋_GB2312" w:hAnsi="TimesNewRoman" w:cs="TimesNewRoman"/>
          <w:sz w:val="32"/>
          <w:szCs w:val="32"/>
        </w:rPr>
      </w:pPr>
      <w:r>
        <w:rPr>
          <w:rFonts w:ascii="TimesNewRoman" w:eastAsia="仿宋_GB2312" w:hAnsi="TimesNewRoman" w:cs="TimesNewRoman" w:hint="eastAsia"/>
          <w:b/>
          <w:sz w:val="32"/>
          <w:szCs w:val="32"/>
        </w:rPr>
        <w:t>五、附属单位上缴收入：</w:t>
      </w:r>
      <w:r>
        <w:rPr>
          <w:rFonts w:ascii="TimesNewRoman" w:eastAsia="仿宋_GB2312" w:hAnsi="TimesNewRoman" w:cs="TimesNewRoman" w:hint="eastAsia"/>
          <w:sz w:val="32"/>
          <w:szCs w:val="32"/>
        </w:rPr>
        <w:t>本单位所属下级单位上缴给本单位的全部收入。</w:t>
      </w:r>
    </w:p>
    <w:p w:rsidR="00393A7A" w:rsidRDefault="00AF572B">
      <w:pPr>
        <w:pStyle w:val="a9"/>
        <w:adjustRightInd w:val="0"/>
        <w:snapToGrid w:val="0"/>
        <w:spacing w:line="560" w:lineRule="exact"/>
        <w:ind w:firstLineChars="196" w:firstLine="630"/>
        <w:rPr>
          <w:rFonts w:ascii="TimesNewRoman" w:eastAsia="仿宋_GB2312" w:hAnsi="TimesNewRoman" w:cs="TimesNewRoman"/>
          <w:sz w:val="32"/>
          <w:szCs w:val="32"/>
        </w:rPr>
      </w:pPr>
      <w:r>
        <w:rPr>
          <w:rFonts w:ascii="TimesNewRoman" w:eastAsia="仿宋_GB2312" w:hAnsi="TimesNewRoman" w:cs="TimesNewRoman" w:hint="eastAsia"/>
          <w:b/>
          <w:sz w:val="32"/>
          <w:szCs w:val="32"/>
        </w:rPr>
        <w:t>六、上年结转：</w:t>
      </w:r>
      <w:r>
        <w:rPr>
          <w:rFonts w:ascii="TimesNewRoman" w:eastAsia="仿宋_GB2312" w:hAnsi="TimesNewRoman" w:cs="TimesNewRoman" w:hint="eastAsia"/>
          <w:sz w:val="32"/>
          <w:szCs w:val="32"/>
        </w:rPr>
        <w:t>指以前年度安排、结转到本年仍按原用途继续使用的资金。</w:t>
      </w:r>
    </w:p>
    <w:p w:rsidR="00393A7A" w:rsidRDefault="00AF572B">
      <w:pPr>
        <w:pStyle w:val="a9"/>
        <w:adjustRightInd w:val="0"/>
        <w:snapToGrid w:val="0"/>
        <w:spacing w:line="560" w:lineRule="exact"/>
        <w:ind w:firstLineChars="196" w:firstLine="630"/>
        <w:rPr>
          <w:rFonts w:ascii="TimesNewRoman" w:eastAsia="仿宋_GB2312" w:hAnsi="TimesNewRoman" w:cs="TimesNewRoman"/>
          <w:sz w:val="32"/>
          <w:szCs w:val="32"/>
        </w:rPr>
      </w:pPr>
      <w:r>
        <w:rPr>
          <w:rFonts w:ascii="TimesNewRoman" w:eastAsia="仿宋_GB2312" w:hAnsi="TimesNewRoman" w:cs="TimesNewRoman" w:hint="eastAsia"/>
          <w:b/>
          <w:sz w:val="32"/>
          <w:szCs w:val="32"/>
        </w:rPr>
        <w:t>七、结转下年：</w:t>
      </w:r>
      <w:r>
        <w:rPr>
          <w:rFonts w:ascii="TimesNewRoman" w:eastAsia="仿宋_GB2312" w:hAnsi="TimesNewRoman" w:cs="TimesNewRoman" w:hint="eastAsia"/>
          <w:sz w:val="32"/>
          <w:szCs w:val="32"/>
        </w:rPr>
        <w:t>指以前年度预算安排、因客观条件发生变化无法按原计划实施，需以后年度按原</w:t>
      </w:r>
      <w:r>
        <w:rPr>
          <w:rFonts w:ascii="TimesNewRoman" w:eastAsia="仿宋_GB2312" w:hAnsi="TimesNewRoman" w:cs="TimesNewRoman" w:hint="eastAsia"/>
          <w:sz w:val="32"/>
          <w:szCs w:val="32"/>
        </w:rPr>
        <w:t>用途继续使用的资金。</w:t>
      </w:r>
    </w:p>
    <w:p w:rsidR="00393A7A" w:rsidRDefault="00AF572B">
      <w:pPr>
        <w:pStyle w:val="a9"/>
        <w:adjustRightInd w:val="0"/>
        <w:snapToGrid w:val="0"/>
        <w:spacing w:line="560" w:lineRule="exact"/>
        <w:ind w:firstLineChars="196" w:firstLine="630"/>
        <w:rPr>
          <w:rFonts w:ascii="TimesNewRoman" w:eastAsia="仿宋_GB2312" w:hAnsi="TimesNewRoman" w:cs="TimesNewRoman"/>
          <w:sz w:val="32"/>
          <w:szCs w:val="32"/>
        </w:rPr>
      </w:pPr>
      <w:r>
        <w:rPr>
          <w:rFonts w:ascii="TimesNewRoman" w:eastAsia="仿宋_GB2312" w:hAnsi="TimesNewRoman" w:cs="TimesNewRoman" w:hint="eastAsia"/>
          <w:b/>
          <w:sz w:val="32"/>
          <w:szCs w:val="32"/>
        </w:rPr>
        <w:t>八、基本支出：</w:t>
      </w:r>
      <w:r>
        <w:rPr>
          <w:rFonts w:ascii="TimesNewRoman" w:eastAsia="仿宋_GB2312" w:hAnsi="TimesNewRoman" w:cs="TimesNewRoman" w:hint="eastAsia"/>
          <w:sz w:val="32"/>
          <w:szCs w:val="32"/>
        </w:rPr>
        <w:t>指为保障机构正常运转、完成日常工作任务而发生的人员支出和公用支出。</w:t>
      </w:r>
    </w:p>
    <w:p w:rsidR="00393A7A" w:rsidRDefault="00AF572B">
      <w:pPr>
        <w:pStyle w:val="a9"/>
        <w:adjustRightInd w:val="0"/>
        <w:snapToGrid w:val="0"/>
        <w:spacing w:line="560" w:lineRule="exact"/>
        <w:ind w:firstLineChars="196" w:firstLine="630"/>
        <w:rPr>
          <w:rFonts w:ascii="TimesNewRoman" w:eastAsia="仿宋_GB2312" w:hAnsi="TimesNewRoman" w:cs="TimesNewRoman"/>
          <w:sz w:val="32"/>
          <w:szCs w:val="32"/>
        </w:rPr>
      </w:pPr>
      <w:r>
        <w:rPr>
          <w:rFonts w:ascii="TimesNewRoman" w:eastAsia="仿宋_GB2312" w:hAnsi="TimesNewRoman" w:cs="TimesNewRoman" w:hint="eastAsia"/>
          <w:b/>
          <w:sz w:val="32"/>
          <w:szCs w:val="32"/>
        </w:rPr>
        <w:lastRenderedPageBreak/>
        <w:t>九、项目支出：</w:t>
      </w:r>
      <w:r>
        <w:rPr>
          <w:rFonts w:ascii="TimesNewRoman" w:eastAsia="仿宋_GB2312" w:hAnsi="TimesNewRoman" w:cs="TimesNewRoman" w:hint="eastAsia"/>
          <w:sz w:val="32"/>
          <w:szCs w:val="32"/>
        </w:rPr>
        <w:t>指在除基本支出之外的支出，主要用于完成特定的工作任务和事业发展目标。</w:t>
      </w:r>
    </w:p>
    <w:p w:rsidR="00393A7A" w:rsidRDefault="00AF572B">
      <w:pPr>
        <w:pStyle w:val="a9"/>
        <w:adjustRightInd w:val="0"/>
        <w:snapToGrid w:val="0"/>
        <w:spacing w:line="560" w:lineRule="exact"/>
        <w:ind w:firstLineChars="196" w:firstLine="630"/>
        <w:rPr>
          <w:rFonts w:ascii="TimesNewRoman" w:eastAsia="仿宋_GB2312" w:hAnsi="TimesNewRoman" w:cs="TimesNewRoman"/>
          <w:sz w:val="32"/>
          <w:szCs w:val="32"/>
        </w:rPr>
      </w:pPr>
      <w:r>
        <w:rPr>
          <w:rFonts w:ascii="TimesNewRoman" w:eastAsia="仿宋_GB2312" w:hAnsi="TimesNewRoman" w:cs="TimesNewRoman" w:hint="eastAsia"/>
          <w:b/>
          <w:sz w:val="32"/>
          <w:szCs w:val="32"/>
        </w:rPr>
        <w:t>十、机关运行经费</w:t>
      </w:r>
      <w:r>
        <w:rPr>
          <w:rFonts w:ascii="TimesNewRoman" w:eastAsia="仿宋_GB2312" w:hAnsi="TimesNewRoman" w:cs="TimesNewRoman" w:hint="eastAsia"/>
          <w:b/>
          <w:sz w:val="32"/>
          <w:szCs w:val="32"/>
        </w:rPr>
        <w:t xml:space="preserve">: </w:t>
      </w:r>
      <w:r>
        <w:rPr>
          <w:rFonts w:ascii="TimesNewRoman" w:eastAsia="仿宋_GB2312" w:hAnsi="TimesNewRoman" w:cs="TimesNewRoman" w:hint="eastAsia"/>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rsidR="00393A7A" w:rsidRDefault="00393A7A"/>
    <w:p w:rsidR="00393A7A" w:rsidRDefault="00393A7A"/>
    <w:p w:rsidR="00393A7A" w:rsidRDefault="00393A7A"/>
    <w:p w:rsidR="00393A7A" w:rsidRDefault="00393A7A"/>
    <w:p w:rsidR="00393A7A" w:rsidRDefault="00393A7A"/>
    <w:sectPr w:rsidR="00393A7A" w:rsidSect="00393A7A">
      <w:pgSz w:w="11906" w:h="16838"/>
      <w:pgMar w:top="1304" w:right="1134" w:bottom="1304" w:left="124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72B" w:rsidRDefault="00AF572B" w:rsidP="00900AA9">
      <w:r>
        <w:separator/>
      </w:r>
    </w:p>
  </w:endnote>
  <w:endnote w:type="continuationSeparator" w:id="0">
    <w:p w:rsidR="00AF572B" w:rsidRDefault="00AF572B" w:rsidP="00900A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NewRoman">
    <w:altName w:val="Arial"/>
    <w:charset w:val="00"/>
    <w:family w:val="auto"/>
    <w:pitch w:val="default"/>
    <w:sig w:usb0="00000000" w:usb1="D00078FF" w:usb2="00000029" w:usb3="00000000" w:csb0="600001FF" w:csb1="FFFF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72B" w:rsidRDefault="00AF572B" w:rsidP="00900AA9">
      <w:r>
        <w:separator/>
      </w:r>
    </w:p>
  </w:footnote>
  <w:footnote w:type="continuationSeparator" w:id="0">
    <w:p w:rsidR="00AF572B" w:rsidRDefault="00AF572B" w:rsidP="00900A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99D4C9"/>
    <w:multiLevelType w:val="singleLevel"/>
    <w:tmpl w:val="8499D4C9"/>
    <w:lvl w:ilvl="0">
      <w:start w:val="9"/>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2QzMjY1OTU5ZWRlMjMwZWM3NzY4MjEzYWE3OTA3NWEifQ=="/>
  </w:docVars>
  <w:rsids>
    <w:rsidRoot w:val="00E907C4"/>
    <w:rsid w:val="000E28EE"/>
    <w:rsid w:val="00267E33"/>
    <w:rsid w:val="00393A7A"/>
    <w:rsid w:val="004A4DC6"/>
    <w:rsid w:val="0057562B"/>
    <w:rsid w:val="006546AF"/>
    <w:rsid w:val="00726D96"/>
    <w:rsid w:val="008F6D1A"/>
    <w:rsid w:val="00900AA9"/>
    <w:rsid w:val="009A3CA3"/>
    <w:rsid w:val="00AE3242"/>
    <w:rsid w:val="00AF572B"/>
    <w:rsid w:val="00BD640A"/>
    <w:rsid w:val="00DB2A5C"/>
    <w:rsid w:val="00E907C4"/>
    <w:rsid w:val="00EC7755"/>
    <w:rsid w:val="00F974AD"/>
    <w:rsid w:val="12897505"/>
    <w:rsid w:val="12BE53D5"/>
    <w:rsid w:val="187622AE"/>
    <w:rsid w:val="1E432C32"/>
    <w:rsid w:val="24AF4B7D"/>
    <w:rsid w:val="33044C2E"/>
    <w:rsid w:val="34921373"/>
    <w:rsid w:val="3C977FA5"/>
    <w:rsid w:val="3CA52FDE"/>
    <w:rsid w:val="41E2613A"/>
    <w:rsid w:val="4F9060D0"/>
    <w:rsid w:val="50306C0B"/>
    <w:rsid w:val="53435A57"/>
    <w:rsid w:val="61E44150"/>
    <w:rsid w:val="733506C3"/>
    <w:rsid w:val="76524F35"/>
    <w:rsid w:val="78B11DE7"/>
    <w:rsid w:val="7F1220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qFormat="1"/>
    <w:lsdException w:name="footer" w:qFormat="1"/>
    <w:lsdException w:name="caption" w:uiPriority="35" w:qFormat="1"/>
    <w:lsdException w:name="Title" w:semiHidden="0" w:uiPriority="10" w:unhideWhenUsed="0" w:qFormat="1"/>
    <w:lsdException w:name="Default Paragraph Font" w:semiHidden="0" w:uiPriority="1" w:qFormat="1"/>
    <w:lsdException w:name="Body Text" w:semiHidden="0" w:unhideWhenUsed="0" w:qFormat="1"/>
    <w:lsdException w:name="Body Text Indent" w:semiHidden="0" w:uiPriority="0" w:unhideWhenUsed="0" w:qFormat="1"/>
    <w:lsdException w:name="Subtitle" w:semiHidden="0" w:uiPriority="11" w:unhideWhenUsed="0" w:qFormat="1"/>
    <w:lsdException w:name="Date" w:semiHidden="0" w:qFormat="1"/>
    <w:lsdException w:name="Body Text First Indent 2" w:semiHidden="0" w:unhideWhenUsed="0" w:qFormat="1"/>
    <w:lsdException w:name="Body Text Indent 2"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393A7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a"/>
    <w:autoRedefine/>
    <w:qFormat/>
    <w:rsid w:val="00393A7A"/>
    <w:pPr>
      <w:ind w:firstLineChars="200" w:firstLine="200"/>
    </w:pPr>
    <w:rPr>
      <w:rFonts w:cs="Calibri"/>
      <w:szCs w:val="21"/>
    </w:rPr>
  </w:style>
  <w:style w:type="paragraph" w:styleId="a4">
    <w:name w:val="Body Text"/>
    <w:basedOn w:val="a"/>
    <w:next w:val="a5"/>
    <w:autoRedefine/>
    <w:uiPriority w:val="99"/>
    <w:qFormat/>
    <w:rsid w:val="00393A7A"/>
    <w:pPr>
      <w:spacing w:after="120"/>
    </w:pPr>
  </w:style>
  <w:style w:type="paragraph" w:styleId="a5">
    <w:name w:val="Date"/>
    <w:basedOn w:val="a"/>
    <w:next w:val="a"/>
    <w:autoRedefine/>
    <w:uiPriority w:val="99"/>
    <w:unhideWhenUsed/>
    <w:qFormat/>
    <w:rsid w:val="00393A7A"/>
    <w:pPr>
      <w:ind w:leftChars="2500" w:left="100"/>
    </w:pPr>
  </w:style>
  <w:style w:type="paragraph" w:styleId="a6">
    <w:name w:val="Body Text Indent"/>
    <w:basedOn w:val="a"/>
    <w:next w:val="a3"/>
    <w:autoRedefine/>
    <w:qFormat/>
    <w:rsid w:val="00393A7A"/>
    <w:pPr>
      <w:spacing w:after="120"/>
      <w:ind w:leftChars="200" w:left="420"/>
    </w:pPr>
  </w:style>
  <w:style w:type="paragraph" w:styleId="2">
    <w:name w:val="Body Text Indent 2"/>
    <w:basedOn w:val="a"/>
    <w:next w:val="a"/>
    <w:autoRedefine/>
    <w:uiPriority w:val="99"/>
    <w:semiHidden/>
    <w:qFormat/>
    <w:rsid w:val="00393A7A"/>
    <w:pPr>
      <w:spacing w:before="100" w:beforeAutospacing="1" w:after="120" w:line="480" w:lineRule="auto"/>
      <w:ind w:leftChars="200" w:left="420"/>
    </w:pPr>
    <w:rPr>
      <w:rFonts w:cs="Calibri"/>
      <w:szCs w:val="21"/>
    </w:rPr>
  </w:style>
  <w:style w:type="paragraph" w:styleId="a7">
    <w:name w:val="footer"/>
    <w:basedOn w:val="a"/>
    <w:link w:val="Char"/>
    <w:autoRedefine/>
    <w:uiPriority w:val="99"/>
    <w:semiHidden/>
    <w:unhideWhenUsed/>
    <w:qFormat/>
    <w:rsid w:val="00393A7A"/>
    <w:pPr>
      <w:tabs>
        <w:tab w:val="center" w:pos="4153"/>
        <w:tab w:val="right" w:pos="8306"/>
      </w:tabs>
      <w:snapToGrid w:val="0"/>
      <w:jc w:val="left"/>
    </w:pPr>
    <w:rPr>
      <w:sz w:val="18"/>
      <w:szCs w:val="18"/>
    </w:rPr>
  </w:style>
  <w:style w:type="paragraph" w:styleId="a8">
    <w:name w:val="header"/>
    <w:basedOn w:val="a"/>
    <w:link w:val="Char0"/>
    <w:autoRedefine/>
    <w:uiPriority w:val="99"/>
    <w:semiHidden/>
    <w:unhideWhenUsed/>
    <w:qFormat/>
    <w:rsid w:val="00393A7A"/>
    <w:pPr>
      <w:pBdr>
        <w:bottom w:val="single" w:sz="6" w:space="1" w:color="auto"/>
      </w:pBdr>
      <w:tabs>
        <w:tab w:val="center" w:pos="4153"/>
        <w:tab w:val="right" w:pos="8306"/>
      </w:tabs>
      <w:snapToGrid w:val="0"/>
      <w:jc w:val="center"/>
    </w:pPr>
    <w:rPr>
      <w:sz w:val="18"/>
      <w:szCs w:val="18"/>
    </w:rPr>
  </w:style>
  <w:style w:type="paragraph" w:styleId="a9">
    <w:name w:val="Normal (Web)"/>
    <w:basedOn w:val="a"/>
    <w:autoRedefine/>
    <w:qFormat/>
    <w:rsid w:val="00393A7A"/>
    <w:pPr>
      <w:widowControl/>
      <w:spacing w:before="100" w:beforeAutospacing="1" w:after="100" w:afterAutospacing="1"/>
      <w:jc w:val="left"/>
    </w:pPr>
    <w:rPr>
      <w:rFonts w:ascii="宋体" w:eastAsia="宋体" w:hAnsi="宋体" w:cs="宋体"/>
      <w:kern w:val="0"/>
      <w:sz w:val="24"/>
      <w:szCs w:val="24"/>
    </w:rPr>
  </w:style>
  <w:style w:type="paragraph" w:styleId="20">
    <w:name w:val="Body Text First Indent 2"/>
    <w:basedOn w:val="a6"/>
    <w:next w:val="a"/>
    <w:autoRedefine/>
    <w:uiPriority w:val="99"/>
    <w:qFormat/>
    <w:rsid w:val="00393A7A"/>
    <w:pPr>
      <w:ind w:firstLineChars="200" w:firstLine="420"/>
    </w:pPr>
  </w:style>
  <w:style w:type="character" w:customStyle="1" w:styleId="Char0">
    <w:name w:val="页眉 Char"/>
    <w:basedOn w:val="a0"/>
    <w:link w:val="a8"/>
    <w:autoRedefine/>
    <w:uiPriority w:val="99"/>
    <w:semiHidden/>
    <w:qFormat/>
    <w:rsid w:val="00393A7A"/>
    <w:rPr>
      <w:sz w:val="18"/>
      <w:szCs w:val="18"/>
    </w:rPr>
  </w:style>
  <w:style w:type="character" w:customStyle="1" w:styleId="Char">
    <w:name w:val="页脚 Char"/>
    <w:basedOn w:val="a0"/>
    <w:link w:val="a7"/>
    <w:autoRedefine/>
    <w:uiPriority w:val="99"/>
    <w:semiHidden/>
    <w:qFormat/>
    <w:rsid w:val="00393A7A"/>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1673</Words>
  <Characters>9541</Characters>
  <Application>Microsoft Office Word</Application>
  <DocSecurity>0</DocSecurity>
  <Lines>79</Lines>
  <Paragraphs>22</Paragraphs>
  <ScaleCrop>false</ScaleCrop>
  <Company/>
  <LinksUpToDate>false</LinksUpToDate>
  <CharactersWithSpaces>11192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葛艳敏</cp:lastModifiedBy>
  <cp:revision>4</cp:revision>
  <dcterms:created xsi:type="dcterms:W3CDTF">2023-01-30T01:51:00Z</dcterms:created>
  <dcterms:modified xsi:type="dcterms:W3CDTF">2024-03-07T09:24:00Z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CFC7B60874D546F380EDCF17D16DE520_12</vt:lpwstr>
  </property>
</Properties>
</file>