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48" w:rsidRDefault="00144B48" w:rsidP="00144B4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144B48" w:rsidRDefault="00144B48" w:rsidP="00144B48">
      <w:pPr>
        <w:jc w:val="center"/>
        <w:rPr>
          <w:rFonts w:eastAsia="方正小标宋简体" w:hint="eastAsia"/>
          <w:sz w:val="44"/>
          <w:szCs w:val="44"/>
        </w:rPr>
      </w:pPr>
    </w:p>
    <w:p w:rsidR="00144B48" w:rsidRDefault="00144B48" w:rsidP="00144B48">
      <w:pPr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安徽省</w:t>
      </w:r>
      <w:r>
        <w:rPr>
          <w:rFonts w:eastAsia="方正小标宋简体"/>
          <w:sz w:val="44"/>
          <w:szCs w:val="44"/>
        </w:rPr>
        <w:t>绿色工厂</w:t>
      </w:r>
      <w:r>
        <w:rPr>
          <w:rFonts w:eastAsia="方正小标宋简体" w:hint="eastAsia"/>
          <w:sz w:val="44"/>
          <w:szCs w:val="44"/>
        </w:rPr>
        <w:t>复审表</w:t>
      </w:r>
    </w:p>
    <w:p w:rsidR="00144B48" w:rsidRDefault="00144B48" w:rsidP="00144B48">
      <w:pPr>
        <w:jc w:val="center"/>
        <w:rPr>
          <w:rFonts w:eastAsia="方正小标宋简体" w:hint="eastAsia"/>
          <w:sz w:val="44"/>
          <w:szCs w:val="44"/>
        </w:rPr>
      </w:pPr>
    </w:p>
    <w:p w:rsidR="00144B48" w:rsidRDefault="00144B48" w:rsidP="00144B48">
      <w:pPr>
        <w:jc w:val="center"/>
        <w:rPr>
          <w:rFonts w:eastAsia="方正小标宋简体" w:hint="eastAsia"/>
          <w:sz w:val="44"/>
          <w:szCs w:val="44"/>
        </w:rPr>
      </w:pPr>
    </w:p>
    <w:p w:rsidR="00144B48" w:rsidRDefault="00144B48" w:rsidP="00144B48">
      <w:pPr>
        <w:jc w:val="center"/>
        <w:rPr>
          <w:rFonts w:eastAsia="方正小标宋简体" w:hint="eastAsia"/>
          <w:sz w:val="44"/>
          <w:szCs w:val="44"/>
        </w:rPr>
      </w:pPr>
    </w:p>
    <w:p w:rsidR="00144B48" w:rsidRDefault="00144B48" w:rsidP="00144B48">
      <w:pPr>
        <w:jc w:val="center"/>
        <w:rPr>
          <w:rFonts w:eastAsia="方正小标宋简体" w:hint="eastAsia"/>
          <w:sz w:val="44"/>
          <w:szCs w:val="44"/>
        </w:rPr>
      </w:pPr>
    </w:p>
    <w:p w:rsidR="00144B48" w:rsidRDefault="00144B48" w:rsidP="00144B48">
      <w:pPr>
        <w:jc w:val="center"/>
        <w:rPr>
          <w:rFonts w:eastAsia="方正小标宋简体" w:hint="eastAsia"/>
          <w:sz w:val="44"/>
          <w:szCs w:val="44"/>
        </w:rPr>
      </w:pPr>
    </w:p>
    <w:p w:rsidR="00144B48" w:rsidRDefault="00144B48" w:rsidP="00144B48">
      <w:pPr>
        <w:jc w:val="center"/>
        <w:rPr>
          <w:rFonts w:eastAsia="方正小标宋简体" w:hint="eastAsia"/>
          <w:sz w:val="44"/>
          <w:szCs w:val="44"/>
        </w:rPr>
      </w:pPr>
    </w:p>
    <w:p w:rsidR="00144B48" w:rsidRDefault="00144B48" w:rsidP="00144B48">
      <w:pPr>
        <w:jc w:val="center"/>
        <w:rPr>
          <w:rFonts w:eastAsia="方正小标宋简体" w:hint="eastAsia"/>
          <w:sz w:val="44"/>
          <w:szCs w:val="44"/>
        </w:rPr>
      </w:pPr>
    </w:p>
    <w:p w:rsidR="00144B48" w:rsidRDefault="00144B48" w:rsidP="00144B48">
      <w:pPr>
        <w:autoSpaceDN w:val="0"/>
        <w:textAlignment w:val="center"/>
        <w:rPr>
          <w:rFonts w:eastAsia="黑体"/>
          <w:color w:val="000000"/>
          <w:sz w:val="30"/>
        </w:rPr>
      </w:pPr>
      <w:r>
        <w:rPr>
          <w:rFonts w:eastAsia="黑体"/>
          <w:color w:val="000000"/>
          <w:sz w:val="30"/>
        </w:rPr>
        <w:t xml:space="preserve">  </w:t>
      </w:r>
      <w:r>
        <w:rPr>
          <w:rFonts w:eastAsia="黑体" w:hint="eastAsia"/>
          <w:color w:val="000000"/>
          <w:sz w:val="30"/>
        </w:rPr>
        <w:t xml:space="preserve">            </w:t>
      </w:r>
      <w:r>
        <w:rPr>
          <w:rFonts w:eastAsia="黑体"/>
          <w:color w:val="000000"/>
          <w:sz w:val="30"/>
        </w:rPr>
        <w:t>企业名称：</w:t>
      </w:r>
      <w:r>
        <w:rPr>
          <w:rFonts w:eastAsia="黑体"/>
          <w:color w:val="000000"/>
          <w:sz w:val="30"/>
          <w:u w:val="single"/>
        </w:rPr>
        <w:t xml:space="preserve">      </w:t>
      </w:r>
      <w:r>
        <w:rPr>
          <w:rFonts w:eastAsia="黑体" w:hint="eastAsia"/>
          <w:color w:val="000000"/>
          <w:sz w:val="30"/>
          <w:u w:val="single"/>
        </w:rPr>
        <w:t xml:space="preserve">   </w:t>
      </w:r>
      <w:r>
        <w:rPr>
          <w:rFonts w:eastAsia="黑体"/>
          <w:color w:val="000000"/>
          <w:sz w:val="30"/>
          <w:u w:val="single"/>
        </w:rPr>
        <w:t xml:space="preserve"> </w:t>
      </w:r>
      <w:r>
        <w:rPr>
          <w:rFonts w:eastAsia="黑体" w:hint="eastAsia"/>
          <w:color w:val="000000"/>
          <w:sz w:val="30"/>
          <w:u w:val="single"/>
        </w:rPr>
        <w:t xml:space="preserve">    </w:t>
      </w:r>
      <w:r>
        <w:rPr>
          <w:rFonts w:eastAsia="黑体"/>
          <w:color w:val="000000"/>
          <w:sz w:val="30"/>
          <w:u w:val="single"/>
        </w:rPr>
        <w:t xml:space="preserve">      </w:t>
      </w:r>
    </w:p>
    <w:p w:rsidR="00144B48" w:rsidRDefault="00144B48" w:rsidP="00144B48">
      <w:pPr>
        <w:rPr>
          <w:rFonts w:eastAsia="黑体" w:hint="eastAsia"/>
          <w:color w:val="000000"/>
          <w:sz w:val="30"/>
          <w:u w:val="single"/>
        </w:rPr>
      </w:pPr>
      <w:r>
        <w:rPr>
          <w:rFonts w:eastAsia="黑体"/>
          <w:color w:val="000000"/>
          <w:sz w:val="30"/>
        </w:rPr>
        <w:t xml:space="preserve">      </w:t>
      </w:r>
      <w:r>
        <w:rPr>
          <w:rFonts w:eastAsia="黑体" w:hint="eastAsia"/>
          <w:color w:val="000000"/>
          <w:sz w:val="30"/>
        </w:rPr>
        <w:t xml:space="preserve">        </w:t>
      </w:r>
      <w:r>
        <w:rPr>
          <w:rFonts w:eastAsia="黑体"/>
          <w:color w:val="000000"/>
          <w:sz w:val="30"/>
        </w:rPr>
        <w:t>所属地区：</w:t>
      </w:r>
      <w:r>
        <w:rPr>
          <w:rFonts w:eastAsia="黑体"/>
          <w:color w:val="000000"/>
          <w:sz w:val="30"/>
          <w:u w:val="single"/>
        </w:rPr>
        <w:t xml:space="preserve">                    </w:t>
      </w:r>
    </w:p>
    <w:p w:rsidR="00144B48" w:rsidRDefault="00144B48" w:rsidP="00144B48">
      <w:pPr>
        <w:ind w:firstLineChars="700" w:firstLine="2100"/>
        <w:rPr>
          <w:rFonts w:eastAsia="黑体"/>
          <w:color w:val="000000"/>
          <w:sz w:val="30"/>
        </w:rPr>
      </w:pPr>
      <w:r>
        <w:rPr>
          <w:rFonts w:ascii="黑体" w:eastAsia="黑体" w:hAnsi="黑体" w:hint="eastAsia"/>
          <w:sz w:val="30"/>
        </w:rPr>
        <w:t>入选时间：</w:t>
      </w:r>
      <w:r>
        <w:rPr>
          <w:rFonts w:ascii="仿宋" w:eastAsia="仿宋" w:hAnsi="仿宋" w:cs="仿宋" w:hint="eastAsia"/>
          <w:sz w:val="30"/>
          <w:u w:val="single"/>
        </w:rPr>
        <w:t xml:space="preserve">  </w:t>
      </w:r>
      <w:r>
        <w:rPr>
          <w:rFonts w:eastAsia="仿宋_GB2312"/>
          <w:sz w:val="30"/>
          <w:u w:val="single"/>
        </w:rPr>
        <w:t xml:space="preserve"> 2018</w:t>
      </w:r>
      <w:r>
        <w:rPr>
          <w:rFonts w:eastAsia="仿宋_GB2312"/>
          <w:sz w:val="30"/>
          <w:u w:val="single"/>
        </w:rPr>
        <w:t>年</w:t>
      </w:r>
      <w:r>
        <w:rPr>
          <w:rFonts w:eastAsia="仿宋_GB2312"/>
          <w:sz w:val="30"/>
          <w:u w:val="single"/>
        </w:rPr>
        <w:t>10</w:t>
      </w:r>
      <w:r>
        <w:rPr>
          <w:rFonts w:eastAsia="仿宋_GB2312"/>
          <w:sz w:val="30"/>
          <w:u w:val="single"/>
        </w:rPr>
        <w:t>月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ascii="仿宋" w:eastAsia="仿宋" w:hAnsi="仿宋" w:cs="仿宋" w:hint="eastAsia"/>
          <w:sz w:val="30"/>
          <w:u w:val="single"/>
        </w:rPr>
        <w:t xml:space="preserve">  </w:t>
      </w:r>
    </w:p>
    <w:p w:rsidR="00144B48" w:rsidRDefault="00144B48" w:rsidP="00144B48">
      <w:pPr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30"/>
        </w:rPr>
        <w:t xml:space="preserve">   </w:t>
      </w:r>
      <w:r>
        <w:rPr>
          <w:rFonts w:eastAsia="黑体" w:hint="eastAsia"/>
          <w:color w:val="000000"/>
          <w:sz w:val="30"/>
        </w:rPr>
        <w:t xml:space="preserve">       </w:t>
      </w:r>
      <w:r>
        <w:rPr>
          <w:rFonts w:eastAsia="黑体"/>
          <w:color w:val="000000"/>
          <w:sz w:val="30"/>
        </w:rPr>
        <w:t xml:space="preserve">  </w:t>
      </w:r>
      <w:r>
        <w:rPr>
          <w:rFonts w:eastAsia="黑体" w:hint="eastAsia"/>
          <w:color w:val="000000"/>
          <w:sz w:val="30"/>
        </w:rPr>
        <w:t xml:space="preserve"> </w:t>
      </w:r>
      <w:r>
        <w:rPr>
          <w:rFonts w:eastAsia="黑体"/>
          <w:color w:val="000000"/>
          <w:sz w:val="30"/>
        </w:rPr>
        <w:t xml:space="preserve"> </w:t>
      </w:r>
      <w:r>
        <w:rPr>
          <w:rFonts w:eastAsia="黑体"/>
          <w:color w:val="000000"/>
          <w:sz w:val="30"/>
        </w:rPr>
        <w:t>填报日期：</w:t>
      </w:r>
      <w:r>
        <w:rPr>
          <w:rFonts w:eastAsia="黑体"/>
          <w:color w:val="000000"/>
          <w:sz w:val="30"/>
          <w:u w:val="single"/>
        </w:rPr>
        <w:t xml:space="preserve">    </w:t>
      </w:r>
      <w:r>
        <w:rPr>
          <w:rFonts w:eastAsia="黑体"/>
          <w:color w:val="000000"/>
          <w:sz w:val="30"/>
        </w:rPr>
        <w:t>年</w:t>
      </w:r>
      <w:r>
        <w:rPr>
          <w:rFonts w:eastAsia="黑体"/>
          <w:color w:val="000000"/>
          <w:sz w:val="30"/>
          <w:u w:val="single"/>
        </w:rPr>
        <w:t xml:space="preserve">  </w:t>
      </w:r>
      <w:r>
        <w:rPr>
          <w:rFonts w:eastAsia="黑体" w:hint="eastAsia"/>
          <w:color w:val="000000"/>
          <w:sz w:val="30"/>
          <w:u w:val="single"/>
        </w:rPr>
        <w:t xml:space="preserve">   </w:t>
      </w:r>
      <w:r>
        <w:rPr>
          <w:rFonts w:eastAsia="黑体"/>
          <w:color w:val="000000"/>
          <w:sz w:val="30"/>
        </w:rPr>
        <w:t>月</w:t>
      </w:r>
      <w:r>
        <w:rPr>
          <w:rFonts w:eastAsia="黑体"/>
          <w:color w:val="000000"/>
          <w:sz w:val="30"/>
        </w:rPr>
        <w:t xml:space="preserve"> </w:t>
      </w:r>
      <w:r>
        <w:rPr>
          <w:rFonts w:eastAsia="黑体"/>
          <w:color w:val="000000"/>
          <w:sz w:val="30"/>
          <w:u w:val="single"/>
        </w:rPr>
        <w:t xml:space="preserve">  </w:t>
      </w:r>
      <w:r>
        <w:rPr>
          <w:rFonts w:eastAsia="黑体" w:hint="eastAsia"/>
          <w:color w:val="000000"/>
          <w:sz w:val="30"/>
          <w:u w:val="single"/>
        </w:rPr>
        <w:t xml:space="preserve">  </w:t>
      </w:r>
      <w:r>
        <w:rPr>
          <w:rFonts w:eastAsia="黑体"/>
          <w:color w:val="000000"/>
          <w:sz w:val="30"/>
        </w:rPr>
        <w:t>日</w:t>
      </w:r>
    </w:p>
    <w:p w:rsidR="00144B48" w:rsidRDefault="00144B48" w:rsidP="00144B48">
      <w:pPr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eastAsia="黑体"/>
          <w:color w:val="000000"/>
          <w:sz w:val="28"/>
        </w:rPr>
        <w:br w:type="page"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填 写 说 明</w:t>
      </w:r>
    </w:p>
    <w:p w:rsidR="00144B48" w:rsidRDefault="00144B48" w:rsidP="00144B48">
      <w:pPr>
        <w:autoSpaceDN w:val="0"/>
        <w:spacing w:line="560" w:lineRule="exact"/>
        <w:jc w:val="center"/>
        <w:textAlignment w:val="center"/>
        <w:rPr>
          <w:rFonts w:eastAsia="黑体"/>
          <w:color w:val="000000"/>
          <w:sz w:val="32"/>
        </w:rPr>
      </w:pPr>
    </w:p>
    <w:p w:rsidR="00144B48" w:rsidRDefault="00144B48" w:rsidP="00144B48">
      <w:pPr>
        <w:autoSpaceDN w:val="0"/>
        <w:spacing w:line="560" w:lineRule="exact"/>
        <w:ind w:firstLineChars="200" w:firstLine="64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一、填写本表应确保所填资料真实准确。</w:t>
      </w:r>
    </w:p>
    <w:p w:rsidR="00144B48" w:rsidRDefault="00144B48" w:rsidP="00144B48">
      <w:pPr>
        <w:autoSpaceDN w:val="0"/>
        <w:spacing w:line="560" w:lineRule="exact"/>
        <w:ind w:firstLineChars="200" w:firstLine="64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二、</w:t>
      </w:r>
      <w:r>
        <w:rPr>
          <w:rFonts w:eastAsia="仿宋_GB2312" w:hint="eastAsia"/>
          <w:color w:val="000000"/>
          <w:sz w:val="32"/>
        </w:rPr>
        <w:t>签字应用黑色笔，盖章位置应加盖单位公章</w:t>
      </w:r>
      <w:r>
        <w:rPr>
          <w:rFonts w:eastAsia="仿宋_GB2312"/>
          <w:color w:val="000000"/>
          <w:sz w:val="32"/>
        </w:rPr>
        <w:t>。</w:t>
      </w:r>
    </w:p>
    <w:p w:rsidR="00144B48" w:rsidRDefault="00144B48" w:rsidP="00144B48">
      <w:pPr>
        <w:autoSpaceDN w:val="0"/>
        <w:spacing w:line="560" w:lineRule="exact"/>
        <w:ind w:firstLineChars="200" w:firstLine="64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三、</w:t>
      </w:r>
      <w:r>
        <w:rPr>
          <w:rFonts w:eastAsia="仿宋" w:hAnsi="仿宋"/>
          <w:sz w:val="32"/>
          <w:szCs w:val="32"/>
        </w:rPr>
        <w:t>相关项目页面不够时，可加附页</w:t>
      </w:r>
      <w:r>
        <w:rPr>
          <w:rFonts w:eastAsia="仿宋_GB2312"/>
          <w:color w:val="000000"/>
          <w:sz w:val="32"/>
        </w:rPr>
        <w:t>。</w:t>
      </w:r>
    </w:p>
    <w:p w:rsidR="00144B48" w:rsidRDefault="00144B48" w:rsidP="00144B48">
      <w:pPr>
        <w:autoSpaceDN w:val="0"/>
        <w:spacing w:line="560" w:lineRule="exact"/>
        <w:ind w:firstLineChars="200" w:firstLine="640"/>
        <w:textAlignment w:val="center"/>
        <w:rPr>
          <w:rFonts w:eastAsia="仿宋_GB2312" w:hint="eastAsia"/>
          <w:spacing w:val="-9"/>
          <w:sz w:val="32"/>
          <w:szCs w:val="32"/>
        </w:rPr>
      </w:pPr>
      <w:r>
        <w:rPr>
          <w:rFonts w:eastAsia="仿宋_GB2312"/>
          <w:color w:val="000000"/>
          <w:sz w:val="32"/>
        </w:rPr>
        <w:t>四、</w:t>
      </w:r>
      <w:r>
        <w:rPr>
          <w:rFonts w:eastAsia="仿宋_GB2312" w:hint="eastAsia"/>
          <w:color w:val="000000"/>
          <w:sz w:val="32"/>
        </w:rPr>
        <w:t>按照复审要求，此表填写完成后</w:t>
      </w:r>
      <w:r>
        <w:rPr>
          <w:rFonts w:eastAsia="仿宋_GB2312" w:hint="eastAsia"/>
          <w:spacing w:val="-9"/>
          <w:sz w:val="32"/>
          <w:szCs w:val="32"/>
        </w:rPr>
        <w:t>电子版（盖章</w:t>
      </w:r>
      <w:r>
        <w:rPr>
          <w:rFonts w:eastAsia="仿宋_GB2312" w:hint="eastAsia"/>
          <w:spacing w:val="-9"/>
          <w:sz w:val="32"/>
          <w:szCs w:val="32"/>
        </w:rPr>
        <w:t>PDF</w:t>
      </w:r>
      <w:r>
        <w:rPr>
          <w:rFonts w:eastAsia="仿宋_GB2312" w:hint="eastAsia"/>
          <w:spacing w:val="-9"/>
          <w:sz w:val="32"/>
          <w:szCs w:val="32"/>
        </w:rPr>
        <w:t>和</w:t>
      </w:r>
    </w:p>
    <w:p w:rsidR="00144B48" w:rsidRDefault="00144B48" w:rsidP="00144B48">
      <w:pPr>
        <w:autoSpaceDN w:val="0"/>
        <w:spacing w:line="560" w:lineRule="exact"/>
        <w:ind w:firstLineChars="200" w:firstLine="622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 w:hint="eastAsia"/>
          <w:spacing w:val="-9"/>
          <w:sz w:val="32"/>
          <w:szCs w:val="32"/>
        </w:rPr>
        <w:t>word</w:t>
      </w:r>
      <w:r>
        <w:rPr>
          <w:rFonts w:eastAsia="仿宋_GB2312" w:hint="eastAsia"/>
          <w:spacing w:val="-9"/>
          <w:sz w:val="32"/>
          <w:szCs w:val="32"/>
        </w:rPr>
        <w:t>版）提交各市审核，并由各市汇总报送</w:t>
      </w:r>
      <w:r>
        <w:rPr>
          <w:rFonts w:eastAsia="仿宋_GB2312"/>
          <w:color w:val="000000"/>
          <w:sz w:val="32"/>
        </w:rPr>
        <w:t>。</w:t>
      </w:r>
    </w:p>
    <w:p w:rsidR="00144B48" w:rsidRDefault="00144B48" w:rsidP="00144B48">
      <w:pPr>
        <w:jc w:val="center"/>
        <w:rPr>
          <w:rFonts w:ascii="黑体" w:eastAsia="黑体" w:hAnsi="黑体" w:cs="仿宋" w:hint="eastAsia"/>
          <w:bCs/>
          <w:sz w:val="32"/>
          <w:szCs w:val="32"/>
        </w:rPr>
      </w:pPr>
      <w:r>
        <w:rPr>
          <w:rFonts w:eastAsia="仿宋_GB2312"/>
          <w:color w:val="000000"/>
          <w:sz w:val="32"/>
        </w:rPr>
        <w:br w:type="page"/>
      </w:r>
      <w:r>
        <w:rPr>
          <w:rFonts w:ascii="黑体" w:eastAsia="黑体" w:hAnsi="黑体" w:cs="仿宋" w:hint="eastAsia"/>
          <w:bCs/>
          <w:sz w:val="32"/>
          <w:szCs w:val="32"/>
        </w:rPr>
        <w:lastRenderedPageBreak/>
        <w:t>绿色工厂复审情况表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1"/>
        <w:gridCol w:w="905"/>
        <w:gridCol w:w="900"/>
        <w:gridCol w:w="1259"/>
        <w:gridCol w:w="441"/>
        <w:gridCol w:w="819"/>
        <w:gridCol w:w="540"/>
        <w:gridCol w:w="720"/>
        <w:gridCol w:w="720"/>
        <w:gridCol w:w="1443"/>
      </w:tblGrid>
      <w:tr w:rsidR="00144B48" w:rsidTr="00EE0311">
        <w:trPr>
          <w:trHeight w:val="90"/>
          <w:jc w:val="center"/>
        </w:trPr>
        <w:tc>
          <w:tcPr>
            <w:tcW w:w="1541" w:type="dxa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90" w:line="360" w:lineRule="auto"/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</w:rPr>
              <w:t>工厂名称</w:t>
            </w:r>
          </w:p>
        </w:tc>
        <w:tc>
          <w:tcPr>
            <w:tcW w:w="7747" w:type="dxa"/>
            <w:gridSpan w:val="9"/>
            <w:vAlign w:val="center"/>
          </w:tcPr>
          <w:p w:rsidR="00144B48" w:rsidRDefault="00144B48" w:rsidP="00EE031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</w:p>
        </w:tc>
      </w:tr>
      <w:tr w:rsidR="00144B48" w:rsidTr="00EE0311">
        <w:trPr>
          <w:jc w:val="center"/>
        </w:trPr>
        <w:tc>
          <w:tcPr>
            <w:tcW w:w="1541" w:type="dxa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60" w:lineRule="auto"/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</w:rPr>
              <w:t>所属行业</w:t>
            </w:r>
          </w:p>
        </w:tc>
        <w:tc>
          <w:tcPr>
            <w:tcW w:w="7747" w:type="dxa"/>
            <w:gridSpan w:val="9"/>
            <w:vAlign w:val="center"/>
          </w:tcPr>
          <w:p w:rsidR="00144B48" w:rsidRDefault="00144B48" w:rsidP="00EE031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</w:p>
        </w:tc>
      </w:tr>
      <w:tr w:rsidR="00144B48" w:rsidTr="00EE0311">
        <w:trPr>
          <w:jc w:val="center"/>
        </w:trPr>
        <w:tc>
          <w:tcPr>
            <w:tcW w:w="1541" w:type="dxa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90" w:line="360" w:lineRule="auto"/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</w:rPr>
              <w:t>通讯地址</w:t>
            </w:r>
          </w:p>
        </w:tc>
        <w:tc>
          <w:tcPr>
            <w:tcW w:w="7747" w:type="dxa"/>
            <w:gridSpan w:val="9"/>
            <w:vAlign w:val="center"/>
          </w:tcPr>
          <w:p w:rsidR="00144B48" w:rsidRDefault="00144B48" w:rsidP="00EE031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</w:p>
        </w:tc>
      </w:tr>
      <w:tr w:rsidR="00144B48" w:rsidTr="00EE0311">
        <w:trPr>
          <w:trHeight w:val="737"/>
          <w:jc w:val="center"/>
        </w:trPr>
        <w:tc>
          <w:tcPr>
            <w:tcW w:w="1541" w:type="dxa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60" w:lineRule="auto"/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</w:rPr>
              <w:t>单位性质</w:t>
            </w:r>
          </w:p>
        </w:tc>
        <w:tc>
          <w:tcPr>
            <w:tcW w:w="7747" w:type="dxa"/>
            <w:gridSpan w:val="9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60" w:lineRule="auto"/>
              <w:ind w:left="103"/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-1"/>
              </w:rPr>
              <w:t>内资（</w:t>
            </w:r>
            <w:r>
              <w:rPr>
                <w:rFonts w:ascii="仿宋_GB2312" w:eastAsia="仿宋_GB2312" w:hint="eastAsia"/>
                <w:spacing w:val="-1"/>
              </w:rPr>
              <w:t>□</w:t>
            </w:r>
            <w:r>
              <w:rPr>
                <w:rFonts w:ascii="仿宋_GB2312" w:eastAsia="仿宋_GB2312" w:hAnsi="仿宋" w:hint="eastAsia"/>
                <w:spacing w:val="-1"/>
              </w:rPr>
              <w:t>国有</w:t>
            </w:r>
            <w:r>
              <w:rPr>
                <w:rFonts w:ascii="仿宋_GB2312" w:eastAsia="仿宋_GB2312" w:hint="eastAsia"/>
                <w:spacing w:val="-1"/>
              </w:rPr>
              <w:t>□</w:t>
            </w:r>
            <w:r>
              <w:rPr>
                <w:rFonts w:ascii="仿宋_GB2312" w:eastAsia="仿宋_GB2312" w:hAnsi="仿宋" w:hint="eastAsia"/>
                <w:spacing w:val="-1"/>
              </w:rPr>
              <w:t>集体</w:t>
            </w:r>
            <w:r>
              <w:rPr>
                <w:rFonts w:ascii="仿宋_GB2312" w:eastAsia="仿宋_GB2312" w:hint="eastAsia"/>
                <w:spacing w:val="-1"/>
              </w:rPr>
              <w:t>□</w:t>
            </w:r>
            <w:r>
              <w:rPr>
                <w:rFonts w:ascii="仿宋_GB2312" w:eastAsia="仿宋_GB2312" w:hAnsi="仿宋" w:hint="eastAsia"/>
                <w:spacing w:val="-1"/>
              </w:rPr>
              <w:t>民营）</w:t>
            </w:r>
            <w:r>
              <w:rPr>
                <w:rFonts w:ascii="仿宋_GB2312" w:eastAsia="仿宋_GB2312" w:hint="eastAsia"/>
                <w:spacing w:val="-1"/>
              </w:rPr>
              <w:t>□</w:t>
            </w:r>
            <w:r>
              <w:rPr>
                <w:rFonts w:ascii="仿宋_GB2312" w:eastAsia="仿宋_GB2312" w:hAnsi="仿宋" w:hint="eastAsia"/>
                <w:spacing w:val="-1"/>
              </w:rPr>
              <w:t>中外合资</w:t>
            </w:r>
            <w:r>
              <w:rPr>
                <w:rFonts w:ascii="仿宋_GB2312" w:eastAsia="仿宋_GB2312" w:hint="eastAsia"/>
                <w:spacing w:val="-1"/>
              </w:rPr>
              <w:t>□</w:t>
            </w:r>
            <w:r>
              <w:rPr>
                <w:rFonts w:ascii="仿宋_GB2312" w:eastAsia="仿宋_GB2312" w:hAnsi="仿宋" w:hint="eastAsia"/>
                <w:spacing w:val="-1"/>
              </w:rPr>
              <w:t>港澳台</w:t>
            </w:r>
            <w:r>
              <w:rPr>
                <w:rFonts w:ascii="仿宋_GB2312" w:eastAsia="仿宋_GB2312" w:hint="eastAsia"/>
                <w:spacing w:val="-1"/>
              </w:rPr>
              <w:t>□</w:t>
            </w:r>
            <w:r>
              <w:rPr>
                <w:rFonts w:ascii="仿宋_GB2312" w:eastAsia="仿宋_GB2312" w:hAnsi="仿宋" w:hint="eastAsia"/>
                <w:spacing w:val="-1"/>
              </w:rPr>
              <w:t>外商独资</w:t>
            </w:r>
          </w:p>
        </w:tc>
      </w:tr>
      <w:tr w:rsidR="00144B48" w:rsidTr="00EE0311">
        <w:trPr>
          <w:jc w:val="center"/>
        </w:trPr>
        <w:tc>
          <w:tcPr>
            <w:tcW w:w="1541" w:type="dxa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仿宋" w:hint="eastAsia"/>
              </w:rPr>
              <w:t>统一社会</w:t>
            </w:r>
          </w:p>
          <w:p w:rsidR="00144B48" w:rsidRDefault="00144B48" w:rsidP="00EE0311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仿宋" w:hint="eastAsia"/>
              </w:rPr>
              <w:t>信用代码</w:t>
            </w:r>
          </w:p>
        </w:tc>
        <w:tc>
          <w:tcPr>
            <w:tcW w:w="1805" w:type="dxa"/>
            <w:gridSpan w:val="2"/>
            <w:vAlign w:val="center"/>
          </w:tcPr>
          <w:p w:rsidR="00144B48" w:rsidRDefault="00144B48" w:rsidP="00EE031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  <w:gridSpan w:val="4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120" w:line="360" w:lineRule="auto"/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</w:rPr>
              <w:t>联系人</w:t>
            </w:r>
          </w:p>
        </w:tc>
        <w:tc>
          <w:tcPr>
            <w:tcW w:w="2883" w:type="dxa"/>
            <w:gridSpan w:val="3"/>
            <w:vAlign w:val="center"/>
          </w:tcPr>
          <w:p w:rsidR="00144B48" w:rsidRDefault="00144B48" w:rsidP="00EE031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</w:p>
        </w:tc>
      </w:tr>
      <w:tr w:rsidR="00144B48" w:rsidTr="00EE0311">
        <w:trPr>
          <w:trHeight w:val="771"/>
          <w:jc w:val="center"/>
        </w:trPr>
        <w:tc>
          <w:tcPr>
            <w:tcW w:w="1541" w:type="dxa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90" w:line="360" w:lineRule="auto"/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</w:rPr>
              <w:t>联系电话</w:t>
            </w:r>
          </w:p>
        </w:tc>
        <w:tc>
          <w:tcPr>
            <w:tcW w:w="1805" w:type="dxa"/>
            <w:gridSpan w:val="2"/>
            <w:vAlign w:val="center"/>
          </w:tcPr>
          <w:p w:rsidR="00144B48" w:rsidRDefault="00144B48" w:rsidP="00EE031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  <w:gridSpan w:val="4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90" w:line="360" w:lineRule="auto"/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</w:rPr>
              <w:t>传真</w:t>
            </w:r>
          </w:p>
        </w:tc>
        <w:tc>
          <w:tcPr>
            <w:tcW w:w="2883" w:type="dxa"/>
            <w:gridSpan w:val="3"/>
            <w:vAlign w:val="center"/>
          </w:tcPr>
          <w:p w:rsidR="00144B48" w:rsidRDefault="00144B48" w:rsidP="00EE031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</w:p>
        </w:tc>
      </w:tr>
      <w:tr w:rsidR="00144B48" w:rsidTr="00EE0311">
        <w:trPr>
          <w:trHeight w:val="765"/>
          <w:jc w:val="center"/>
        </w:trPr>
        <w:tc>
          <w:tcPr>
            <w:tcW w:w="1541" w:type="dxa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仿宋" w:hint="eastAsia"/>
              </w:rPr>
              <w:t>主营业务</w:t>
            </w:r>
          </w:p>
        </w:tc>
        <w:tc>
          <w:tcPr>
            <w:tcW w:w="1805" w:type="dxa"/>
            <w:gridSpan w:val="2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059" w:type="dxa"/>
            <w:gridSpan w:val="4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仿宋" w:hint="eastAsia"/>
              </w:rPr>
              <w:t>主导产品</w:t>
            </w:r>
          </w:p>
        </w:tc>
        <w:tc>
          <w:tcPr>
            <w:tcW w:w="2883" w:type="dxa"/>
            <w:gridSpan w:val="3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ascii="仿宋_GB2312" w:eastAsia="仿宋_GB2312" w:hint="eastAsia"/>
              </w:rPr>
            </w:pPr>
          </w:p>
        </w:tc>
      </w:tr>
      <w:tr w:rsidR="00144B48" w:rsidTr="00EE0311">
        <w:trPr>
          <w:trHeight w:val="769"/>
          <w:jc w:val="center"/>
        </w:trPr>
        <w:tc>
          <w:tcPr>
            <w:tcW w:w="1541" w:type="dxa"/>
            <w:vMerge w:val="restart"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企业近年来经营情况</w:t>
            </w:r>
          </w:p>
          <w:p w:rsidR="00144B48" w:rsidRDefault="00144B48" w:rsidP="00EE03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5" w:type="dxa"/>
            <w:gridSpan w:val="2"/>
            <w:tcBorders>
              <w:tl2br w:val="single" w:sz="4" w:space="0" w:color="auto"/>
            </w:tcBorders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2018年</w:t>
            </w:r>
          </w:p>
        </w:tc>
        <w:tc>
          <w:tcPr>
            <w:tcW w:w="1359" w:type="dxa"/>
            <w:gridSpan w:val="2"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2019年</w:t>
            </w:r>
          </w:p>
        </w:tc>
        <w:tc>
          <w:tcPr>
            <w:tcW w:w="1440" w:type="dxa"/>
            <w:gridSpan w:val="2"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2020年</w:t>
            </w:r>
          </w:p>
        </w:tc>
        <w:tc>
          <w:tcPr>
            <w:tcW w:w="1443" w:type="dxa"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本年预计</w:t>
            </w:r>
          </w:p>
        </w:tc>
      </w:tr>
      <w:tr w:rsidR="00144B48" w:rsidTr="00EE0311">
        <w:trPr>
          <w:trHeight w:val="760"/>
          <w:jc w:val="center"/>
        </w:trPr>
        <w:tc>
          <w:tcPr>
            <w:tcW w:w="1541" w:type="dxa"/>
            <w:vMerge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销售收入（万元）</w:t>
            </w:r>
          </w:p>
        </w:tc>
        <w:tc>
          <w:tcPr>
            <w:tcW w:w="1700" w:type="dxa"/>
            <w:gridSpan w:val="2"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3" w:type="dxa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ascii="仿宋_GB2312" w:eastAsia="仿宋_GB2312" w:hint="eastAsia"/>
              </w:rPr>
            </w:pPr>
          </w:p>
        </w:tc>
      </w:tr>
      <w:tr w:rsidR="00144B48" w:rsidTr="00EE0311">
        <w:trPr>
          <w:trHeight w:val="757"/>
          <w:jc w:val="center"/>
        </w:trPr>
        <w:tc>
          <w:tcPr>
            <w:tcW w:w="1541" w:type="dxa"/>
            <w:vMerge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主营业务收入（万元）</w:t>
            </w:r>
          </w:p>
        </w:tc>
        <w:tc>
          <w:tcPr>
            <w:tcW w:w="1700" w:type="dxa"/>
            <w:gridSpan w:val="2"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3" w:type="dxa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ascii="仿宋_GB2312" w:eastAsia="仿宋_GB2312" w:hint="eastAsia"/>
              </w:rPr>
            </w:pPr>
          </w:p>
        </w:tc>
      </w:tr>
      <w:tr w:rsidR="00144B48" w:rsidTr="00EE0311">
        <w:trPr>
          <w:trHeight w:val="767"/>
          <w:jc w:val="center"/>
        </w:trPr>
        <w:tc>
          <w:tcPr>
            <w:tcW w:w="1541" w:type="dxa"/>
            <w:vMerge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销售利润</w:t>
            </w:r>
          </w:p>
          <w:p w:rsidR="00144B48" w:rsidRDefault="00144B48" w:rsidP="00EE03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（万元）</w:t>
            </w:r>
          </w:p>
        </w:tc>
        <w:tc>
          <w:tcPr>
            <w:tcW w:w="1700" w:type="dxa"/>
            <w:gridSpan w:val="2"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3" w:type="dxa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ascii="仿宋_GB2312" w:eastAsia="仿宋_GB2312" w:hint="eastAsia"/>
              </w:rPr>
            </w:pPr>
          </w:p>
        </w:tc>
      </w:tr>
      <w:tr w:rsidR="00144B48" w:rsidTr="00EE0311">
        <w:trPr>
          <w:trHeight w:val="777"/>
          <w:jc w:val="center"/>
        </w:trPr>
        <w:tc>
          <w:tcPr>
            <w:tcW w:w="1541" w:type="dxa"/>
            <w:vMerge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净利润</w:t>
            </w:r>
          </w:p>
          <w:p w:rsidR="00144B48" w:rsidRDefault="00144B48" w:rsidP="00EE03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（万元）</w:t>
            </w:r>
          </w:p>
        </w:tc>
        <w:tc>
          <w:tcPr>
            <w:tcW w:w="1700" w:type="dxa"/>
            <w:gridSpan w:val="2"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3" w:type="dxa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ascii="仿宋_GB2312" w:eastAsia="仿宋_GB2312" w:hint="eastAsia"/>
              </w:rPr>
            </w:pPr>
          </w:p>
        </w:tc>
      </w:tr>
      <w:tr w:rsidR="00144B48" w:rsidTr="00EE0311">
        <w:trPr>
          <w:trHeight w:val="773"/>
          <w:jc w:val="center"/>
        </w:trPr>
        <w:tc>
          <w:tcPr>
            <w:tcW w:w="1541" w:type="dxa"/>
            <w:vMerge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应缴税金</w:t>
            </w:r>
          </w:p>
          <w:p w:rsidR="00144B48" w:rsidRDefault="00144B48" w:rsidP="00EE03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（万元）</w:t>
            </w:r>
          </w:p>
        </w:tc>
        <w:tc>
          <w:tcPr>
            <w:tcW w:w="1700" w:type="dxa"/>
            <w:gridSpan w:val="2"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3" w:type="dxa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ascii="仿宋_GB2312" w:eastAsia="仿宋_GB2312" w:hint="eastAsia"/>
              </w:rPr>
            </w:pPr>
          </w:p>
        </w:tc>
      </w:tr>
      <w:tr w:rsidR="00144B48" w:rsidTr="00EE0311">
        <w:trPr>
          <w:trHeight w:val="845"/>
          <w:jc w:val="center"/>
        </w:trPr>
        <w:tc>
          <w:tcPr>
            <w:tcW w:w="1541" w:type="dxa"/>
            <w:vMerge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固定资产</w:t>
            </w:r>
          </w:p>
          <w:p w:rsidR="00144B48" w:rsidRDefault="00144B48" w:rsidP="00EE03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（万元）</w:t>
            </w:r>
          </w:p>
        </w:tc>
        <w:tc>
          <w:tcPr>
            <w:tcW w:w="1700" w:type="dxa"/>
            <w:gridSpan w:val="2"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3" w:type="dxa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ascii="仿宋_GB2312" w:eastAsia="仿宋_GB2312" w:hint="eastAsia"/>
              </w:rPr>
            </w:pPr>
          </w:p>
        </w:tc>
      </w:tr>
      <w:tr w:rsidR="00144B48" w:rsidTr="00EE0311">
        <w:trPr>
          <w:trHeight w:val="839"/>
          <w:jc w:val="center"/>
        </w:trPr>
        <w:tc>
          <w:tcPr>
            <w:tcW w:w="1541" w:type="dxa"/>
            <w:vMerge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净资产</w:t>
            </w:r>
          </w:p>
          <w:p w:rsidR="00144B48" w:rsidRDefault="00144B48" w:rsidP="00EE03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（万元）</w:t>
            </w:r>
          </w:p>
        </w:tc>
        <w:tc>
          <w:tcPr>
            <w:tcW w:w="1700" w:type="dxa"/>
            <w:gridSpan w:val="2"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3" w:type="dxa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ascii="仿宋_GB2312" w:eastAsia="仿宋_GB2312" w:hint="eastAsia"/>
              </w:rPr>
            </w:pPr>
          </w:p>
        </w:tc>
      </w:tr>
      <w:tr w:rsidR="00144B48" w:rsidTr="00EE0311">
        <w:trPr>
          <w:trHeight w:val="750"/>
          <w:jc w:val="center"/>
        </w:trPr>
        <w:tc>
          <w:tcPr>
            <w:tcW w:w="1541" w:type="dxa"/>
            <w:vMerge w:val="restart"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能源消耗情况</w:t>
            </w:r>
          </w:p>
        </w:tc>
        <w:tc>
          <w:tcPr>
            <w:tcW w:w="1805" w:type="dxa"/>
            <w:gridSpan w:val="2"/>
            <w:tcBorders>
              <w:tl2br w:val="single" w:sz="4" w:space="0" w:color="auto"/>
            </w:tcBorders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59" w:type="dxa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2018年</w:t>
            </w:r>
          </w:p>
        </w:tc>
        <w:tc>
          <w:tcPr>
            <w:tcW w:w="1260" w:type="dxa"/>
            <w:gridSpan w:val="2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2019年</w:t>
            </w:r>
          </w:p>
        </w:tc>
        <w:tc>
          <w:tcPr>
            <w:tcW w:w="1260" w:type="dxa"/>
            <w:gridSpan w:val="2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2020年</w:t>
            </w:r>
          </w:p>
        </w:tc>
        <w:tc>
          <w:tcPr>
            <w:tcW w:w="2163" w:type="dxa"/>
            <w:gridSpan w:val="2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144B48" w:rsidTr="00EE0311">
        <w:trPr>
          <w:trHeight w:val="1089"/>
          <w:jc w:val="center"/>
        </w:trPr>
        <w:tc>
          <w:tcPr>
            <w:tcW w:w="1541" w:type="dxa"/>
            <w:vMerge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年综合能耗（吨标准煤）</w:t>
            </w:r>
          </w:p>
        </w:tc>
        <w:tc>
          <w:tcPr>
            <w:tcW w:w="1259" w:type="dxa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60" w:lineRule="auto"/>
              <w:ind w:right="1"/>
              <w:jc w:val="center"/>
              <w:rPr>
                <w:rFonts w:ascii="仿宋_GB2312" w:eastAsia="仿宋_GB2312" w:hint="eastAsia"/>
              </w:rPr>
            </w:pPr>
          </w:p>
        </w:tc>
      </w:tr>
      <w:tr w:rsidR="00144B48" w:rsidTr="00EE0311">
        <w:trPr>
          <w:trHeight w:val="1089"/>
          <w:jc w:val="center"/>
        </w:trPr>
        <w:tc>
          <w:tcPr>
            <w:tcW w:w="1541" w:type="dxa"/>
            <w:vMerge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05" w:type="dxa"/>
            <w:vMerge w:val="restart"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三年来主要产品单耗变化</w:t>
            </w:r>
          </w:p>
        </w:tc>
        <w:tc>
          <w:tcPr>
            <w:tcW w:w="900" w:type="dxa"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产品1</w:t>
            </w:r>
          </w:p>
        </w:tc>
        <w:tc>
          <w:tcPr>
            <w:tcW w:w="5942" w:type="dxa"/>
            <w:gridSpan w:val="7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/>
              <w:rPr>
                <w:rFonts w:ascii="仿宋_GB2312" w:eastAsia="仿宋_GB2312" w:hAnsi="仿宋" w:hint="eastAsia"/>
                <w:spacing w:val="-1"/>
              </w:rPr>
            </w:pPr>
            <w:r>
              <w:rPr>
                <w:rFonts w:ascii="仿宋_GB2312" w:eastAsia="仿宋_GB2312" w:hint="eastAsia"/>
                <w:spacing w:val="-1"/>
              </w:rPr>
              <w:t>□</w:t>
            </w:r>
            <w:r>
              <w:rPr>
                <w:rFonts w:ascii="仿宋_GB2312" w:eastAsia="仿宋_GB2312" w:hAnsi="仿宋" w:hint="eastAsia"/>
                <w:spacing w:val="-1"/>
              </w:rPr>
              <w:t>降低（</w:t>
            </w:r>
            <w:r>
              <w:rPr>
                <w:rFonts w:ascii="仿宋_GB2312" w:eastAsia="仿宋_GB2312" w:hint="eastAsia"/>
                <w:spacing w:val="-1"/>
              </w:rPr>
              <w:t>持续</w:t>
            </w:r>
            <w:r>
              <w:rPr>
                <w:rFonts w:ascii="仿宋_GB2312" w:eastAsia="仿宋_GB2312" w:hAnsi="仿宋" w:hint="eastAsia"/>
                <w:spacing w:val="-1"/>
              </w:rPr>
              <w:t xml:space="preserve">优化）   </w:t>
            </w:r>
            <w:r>
              <w:rPr>
                <w:rFonts w:ascii="仿宋_GB2312" w:eastAsia="仿宋_GB2312" w:hint="eastAsia"/>
                <w:spacing w:val="-1"/>
              </w:rPr>
              <w:t>□</w:t>
            </w:r>
            <w:r>
              <w:rPr>
                <w:rFonts w:ascii="仿宋_GB2312" w:eastAsia="仿宋_GB2312" w:hAnsi="仿宋" w:hint="eastAsia"/>
                <w:spacing w:val="-1"/>
              </w:rPr>
              <w:t>变化不大</w:t>
            </w:r>
          </w:p>
          <w:p w:rsidR="00144B48" w:rsidRDefault="00144B48" w:rsidP="00EE0311">
            <w:pPr>
              <w:pStyle w:val="TableParagraph"/>
              <w:kinsoku w:val="0"/>
              <w:overflowPunct w:val="0"/>
              <w:spacing w:before="89"/>
              <w:rPr>
                <w:rFonts w:ascii="仿宋_GB2312" w:eastAsia="仿宋_GB2312" w:hAnsi="仿宋" w:hint="eastAsia"/>
                <w:spacing w:val="-1"/>
                <w:u w:val="single"/>
              </w:rPr>
            </w:pPr>
            <w:r>
              <w:rPr>
                <w:rFonts w:ascii="仿宋_GB2312" w:eastAsia="仿宋_GB2312" w:hint="eastAsia"/>
                <w:spacing w:val="-1"/>
              </w:rPr>
              <w:t>□</w:t>
            </w:r>
            <w:r>
              <w:rPr>
                <w:rFonts w:ascii="仿宋_GB2312" w:eastAsia="仿宋_GB2312" w:hAnsi="仿宋" w:hint="eastAsia"/>
                <w:spacing w:val="-1"/>
              </w:rPr>
              <w:t>变高(原因分析</w:t>
            </w:r>
            <w:r>
              <w:rPr>
                <w:rFonts w:ascii="仿宋_GB2312" w:eastAsia="仿宋_GB2312" w:hAnsi="仿宋" w:hint="eastAsia"/>
                <w:spacing w:val="-1"/>
                <w:u w:val="single"/>
              </w:rPr>
              <w:t xml:space="preserve">                               )</w:t>
            </w:r>
          </w:p>
        </w:tc>
      </w:tr>
      <w:tr w:rsidR="00144B48" w:rsidTr="00EE0311">
        <w:trPr>
          <w:trHeight w:val="1088"/>
          <w:jc w:val="center"/>
        </w:trPr>
        <w:tc>
          <w:tcPr>
            <w:tcW w:w="1541" w:type="dxa"/>
            <w:vMerge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05" w:type="dxa"/>
            <w:vMerge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44B48" w:rsidRDefault="00144B48" w:rsidP="00EE0311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…</w:t>
            </w:r>
          </w:p>
        </w:tc>
        <w:tc>
          <w:tcPr>
            <w:tcW w:w="5942" w:type="dxa"/>
            <w:gridSpan w:val="7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/>
              <w:rPr>
                <w:rFonts w:ascii="仿宋_GB2312" w:eastAsia="仿宋_GB2312" w:hAnsi="仿宋" w:hint="eastAsia"/>
                <w:spacing w:val="-1"/>
              </w:rPr>
            </w:pPr>
            <w:r>
              <w:rPr>
                <w:rFonts w:ascii="仿宋_GB2312" w:eastAsia="仿宋_GB2312" w:hint="eastAsia"/>
                <w:spacing w:val="-1"/>
              </w:rPr>
              <w:t>□</w:t>
            </w:r>
            <w:r>
              <w:rPr>
                <w:rFonts w:ascii="仿宋_GB2312" w:eastAsia="仿宋_GB2312" w:hAnsi="仿宋" w:hint="eastAsia"/>
                <w:spacing w:val="-1"/>
              </w:rPr>
              <w:t xml:space="preserve">优化降低   </w:t>
            </w:r>
            <w:r>
              <w:rPr>
                <w:rFonts w:ascii="仿宋_GB2312" w:eastAsia="仿宋_GB2312" w:hint="eastAsia"/>
                <w:spacing w:val="-1"/>
              </w:rPr>
              <w:t>□</w:t>
            </w:r>
            <w:r>
              <w:rPr>
                <w:rFonts w:ascii="仿宋_GB2312" w:eastAsia="仿宋_GB2312" w:hAnsi="仿宋" w:hint="eastAsia"/>
                <w:spacing w:val="-1"/>
              </w:rPr>
              <w:t>变化不大</w:t>
            </w:r>
          </w:p>
          <w:p w:rsidR="00144B48" w:rsidRDefault="00144B48" w:rsidP="00EE0311">
            <w:pPr>
              <w:pStyle w:val="TableParagraph"/>
              <w:kinsoku w:val="0"/>
              <w:overflowPunct w:val="0"/>
              <w:spacing w:before="89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pacing w:val="-1"/>
              </w:rPr>
              <w:t>□</w:t>
            </w:r>
            <w:r>
              <w:rPr>
                <w:rFonts w:ascii="仿宋_GB2312" w:eastAsia="仿宋_GB2312" w:hAnsi="仿宋" w:hint="eastAsia"/>
                <w:spacing w:val="-1"/>
              </w:rPr>
              <w:t>变高(原因分析</w:t>
            </w:r>
            <w:r>
              <w:rPr>
                <w:rFonts w:ascii="仿宋_GB2312" w:eastAsia="仿宋_GB2312" w:hAnsi="仿宋" w:hint="eastAsia"/>
                <w:spacing w:val="-1"/>
                <w:u w:val="single"/>
              </w:rPr>
              <w:t xml:space="preserve">                               )</w:t>
            </w:r>
          </w:p>
        </w:tc>
      </w:tr>
      <w:tr w:rsidR="00144B48" w:rsidTr="00EE0311">
        <w:trPr>
          <w:trHeight w:val="1386"/>
          <w:jc w:val="center"/>
        </w:trPr>
        <w:tc>
          <w:tcPr>
            <w:tcW w:w="1541" w:type="dxa"/>
            <w:tcBorders>
              <w:tl2br w:val="single" w:sz="4" w:space="0" w:color="auto"/>
            </w:tcBorders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747" w:type="dxa"/>
            <w:gridSpan w:val="9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60" w:lineRule="exact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近三年来持续推进情况</w:t>
            </w:r>
          </w:p>
          <w:p w:rsidR="00144B48" w:rsidRDefault="00144B48" w:rsidP="00EE0311">
            <w:pPr>
              <w:pStyle w:val="TableParagraph"/>
              <w:kinsoku w:val="0"/>
              <w:overflowPunct w:val="0"/>
              <w:spacing w:before="89"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（总结2018年获评省级绿色工厂后的工作亮点、做法或实施的项目，简要填写，详细介绍说明可附页）</w:t>
            </w:r>
          </w:p>
        </w:tc>
      </w:tr>
      <w:tr w:rsidR="00144B48" w:rsidTr="00EE0311">
        <w:trPr>
          <w:trHeight w:val="2168"/>
          <w:jc w:val="center"/>
        </w:trPr>
        <w:tc>
          <w:tcPr>
            <w:tcW w:w="1541" w:type="dxa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仿宋_GB2312" w:eastAsia="仿宋_GB2312" w:hAnsi="仿宋_GB2312" w:hint="eastAsia"/>
                <w:b/>
              </w:rPr>
            </w:pPr>
            <w:r>
              <w:rPr>
                <w:rFonts w:ascii="仿宋_GB2312" w:eastAsia="仿宋_GB2312" w:hAnsi="仿宋_GB2312" w:hint="eastAsia"/>
                <w:b/>
              </w:rPr>
              <w:t>基础设施</w:t>
            </w:r>
          </w:p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仿宋_GB2312" w:eastAsia="仿宋_GB2312" w:hAnsi="仿宋_GB2312" w:hint="eastAsia"/>
                <w:b/>
              </w:rPr>
            </w:pPr>
            <w:r>
              <w:rPr>
                <w:rFonts w:ascii="仿宋_GB2312" w:eastAsia="仿宋_GB2312" w:hAnsi="仿宋_GB2312" w:hint="eastAsia"/>
                <w:b/>
              </w:rPr>
              <w:t>方面</w:t>
            </w:r>
          </w:p>
        </w:tc>
        <w:tc>
          <w:tcPr>
            <w:tcW w:w="7747" w:type="dxa"/>
            <w:gridSpan w:val="9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仿宋_GB2312" w:eastAsia="仿宋_GB2312" w:hint="eastAsia"/>
              </w:rPr>
            </w:pPr>
          </w:p>
        </w:tc>
      </w:tr>
      <w:tr w:rsidR="00144B48" w:rsidTr="00EE0311">
        <w:trPr>
          <w:trHeight w:val="2327"/>
          <w:jc w:val="center"/>
        </w:trPr>
        <w:tc>
          <w:tcPr>
            <w:tcW w:w="1541" w:type="dxa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仿宋_GB2312" w:eastAsia="仿宋_GB2312" w:hAnsi="仿宋_GB2312" w:hint="eastAsia"/>
                <w:b/>
              </w:rPr>
            </w:pPr>
            <w:r>
              <w:rPr>
                <w:rFonts w:ascii="仿宋_GB2312" w:eastAsia="仿宋_GB2312" w:hAnsi="仿宋_GB2312" w:hint="eastAsia"/>
                <w:b/>
              </w:rPr>
              <w:t>管理体系</w:t>
            </w:r>
          </w:p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Ansi="仿宋_GB2312" w:hint="eastAsia"/>
                <w:b/>
              </w:rPr>
              <w:t>方面</w:t>
            </w:r>
          </w:p>
        </w:tc>
        <w:tc>
          <w:tcPr>
            <w:tcW w:w="7747" w:type="dxa"/>
            <w:gridSpan w:val="9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仿宋_GB2312" w:eastAsia="仿宋_GB2312" w:hint="eastAsia"/>
              </w:rPr>
            </w:pPr>
          </w:p>
        </w:tc>
      </w:tr>
      <w:tr w:rsidR="00144B48" w:rsidTr="00EE0311">
        <w:trPr>
          <w:trHeight w:val="2326"/>
          <w:jc w:val="center"/>
        </w:trPr>
        <w:tc>
          <w:tcPr>
            <w:tcW w:w="1541" w:type="dxa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仿宋_GB2312" w:eastAsia="仿宋_GB2312" w:hAnsi="仿宋_GB2312" w:hint="eastAsia"/>
                <w:b/>
              </w:rPr>
            </w:pPr>
            <w:r>
              <w:rPr>
                <w:rFonts w:ascii="仿宋_GB2312" w:eastAsia="仿宋_GB2312" w:hAnsi="仿宋_GB2312" w:hint="eastAsia"/>
                <w:b/>
              </w:rPr>
              <w:lastRenderedPageBreak/>
              <w:t>能源资源</w:t>
            </w:r>
          </w:p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Ansi="仿宋_GB2312" w:hint="eastAsia"/>
                <w:b/>
              </w:rPr>
              <w:t>投入方面</w:t>
            </w:r>
          </w:p>
        </w:tc>
        <w:tc>
          <w:tcPr>
            <w:tcW w:w="7747" w:type="dxa"/>
            <w:gridSpan w:val="9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仿宋_GB2312" w:eastAsia="仿宋_GB2312" w:hint="eastAsia"/>
              </w:rPr>
            </w:pPr>
          </w:p>
        </w:tc>
      </w:tr>
      <w:tr w:rsidR="00144B48" w:rsidTr="00EE0311">
        <w:trPr>
          <w:trHeight w:val="2481"/>
          <w:jc w:val="center"/>
        </w:trPr>
        <w:tc>
          <w:tcPr>
            <w:tcW w:w="1541" w:type="dxa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仿宋_GB2312" w:eastAsia="仿宋_GB2312" w:hAnsi="仿宋_GB2312" w:hint="eastAsia"/>
                <w:b/>
              </w:rPr>
            </w:pPr>
            <w:r>
              <w:rPr>
                <w:rFonts w:ascii="仿宋_GB2312" w:eastAsia="仿宋_GB2312" w:hAnsi="仿宋_GB2312" w:hint="eastAsia"/>
                <w:b/>
              </w:rPr>
              <w:t>产品设计</w:t>
            </w:r>
          </w:p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Ansi="仿宋_GB2312" w:hint="eastAsia"/>
                <w:b/>
              </w:rPr>
              <w:t>方面</w:t>
            </w:r>
          </w:p>
        </w:tc>
        <w:tc>
          <w:tcPr>
            <w:tcW w:w="7747" w:type="dxa"/>
            <w:gridSpan w:val="9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仿宋_GB2312" w:eastAsia="仿宋_GB2312" w:hint="eastAsia"/>
              </w:rPr>
            </w:pPr>
          </w:p>
        </w:tc>
      </w:tr>
      <w:tr w:rsidR="00144B48" w:rsidTr="00EE0311">
        <w:trPr>
          <w:trHeight w:val="2328"/>
          <w:jc w:val="center"/>
        </w:trPr>
        <w:tc>
          <w:tcPr>
            <w:tcW w:w="1541" w:type="dxa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  <w:w w:val="95"/>
              </w:rPr>
              <w:t>环境排</w:t>
            </w:r>
            <w:r>
              <w:rPr>
                <w:rFonts w:ascii="仿宋_GB2312" w:eastAsia="仿宋_GB2312" w:hint="eastAsia"/>
                <w:b/>
              </w:rPr>
              <w:t>放</w:t>
            </w:r>
          </w:p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方面</w:t>
            </w:r>
          </w:p>
        </w:tc>
        <w:tc>
          <w:tcPr>
            <w:tcW w:w="7747" w:type="dxa"/>
            <w:gridSpan w:val="9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仿宋_GB2312" w:eastAsia="仿宋_GB2312" w:hint="eastAsia"/>
              </w:rPr>
            </w:pPr>
          </w:p>
        </w:tc>
      </w:tr>
      <w:tr w:rsidR="00144B48" w:rsidTr="00EE0311">
        <w:trPr>
          <w:trHeight w:val="924"/>
          <w:jc w:val="center"/>
        </w:trPr>
        <w:tc>
          <w:tcPr>
            <w:tcW w:w="1541" w:type="dxa"/>
            <w:tcBorders>
              <w:tl2br w:val="single" w:sz="4" w:space="0" w:color="auto"/>
            </w:tcBorders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仿宋_GB2312" w:eastAsia="仿宋_GB2312" w:hint="eastAsia"/>
                <w:spacing w:val="-1"/>
              </w:rPr>
            </w:pPr>
          </w:p>
        </w:tc>
        <w:tc>
          <w:tcPr>
            <w:tcW w:w="7747" w:type="dxa"/>
            <w:gridSpan w:val="9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仿宋_GB2312" w:eastAsia="仿宋_GB2312" w:hint="eastAsia"/>
                <w:spacing w:val="-1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绿色工厂创建取得的作用和成效、建议</w:t>
            </w:r>
          </w:p>
        </w:tc>
      </w:tr>
      <w:tr w:rsidR="00144B48" w:rsidTr="00EE0311">
        <w:trPr>
          <w:trHeight w:val="2428"/>
          <w:jc w:val="center"/>
        </w:trPr>
        <w:tc>
          <w:tcPr>
            <w:tcW w:w="1541" w:type="dxa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仿宋_GB2312" w:eastAsia="仿宋_GB2312" w:hint="eastAsia"/>
                <w:spacing w:val="-1"/>
              </w:rPr>
            </w:pPr>
            <w:r>
              <w:rPr>
                <w:rFonts w:ascii="仿宋_GB2312" w:eastAsia="仿宋_GB2312" w:hint="eastAsia"/>
                <w:b/>
                <w:spacing w:val="-1"/>
              </w:rPr>
              <w:t>对企业自身发展方面</w:t>
            </w:r>
          </w:p>
        </w:tc>
        <w:tc>
          <w:tcPr>
            <w:tcW w:w="7747" w:type="dxa"/>
            <w:gridSpan w:val="9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144B48" w:rsidTr="00EE0311">
        <w:trPr>
          <w:trHeight w:val="2332"/>
          <w:jc w:val="center"/>
        </w:trPr>
        <w:tc>
          <w:tcPr>
            <w:tcW w:w="1541" w:type="dxa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仿宋_GB2312" w:eastAsia="仿宋_GB2312" w:hint="eastAsia"/>
                <w:b/>
                <w:spacing w:val="-1"/>
              </w:rPr>
            </w:pPr>
            <w:r>
              <w:rPr>
                <w:rFonts w:ascii="仿宋_GB2312" w:eastAsia="仿宋_GB2312" w:hint="eastAsia"/>
                <w:b/>
                <w:spacing w:val="-1"/>
              </w:rPr>
              <w:lastRenderedPageBreak/>
              <w:t>对行业或区域绿色发展的带动方面</w:t>
            </w:r>
          </w:p>
        </w:tc>
        <w:tc>
          <w:tcPr>
            <w:tcW w:w="7747" w:type="dxa"/>
            <w:gridSpan w:val="9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144B48" w:rsidTr="00EE0311">
        <w:trPr>
          <w:trHeight w:val="2008"/>
          <w:jc w:val="center"/>
        </w:trPr>
        <w:tc>
          <w:tcPr>
            <w:tcW w:w="1541" w:type="dxa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仿宋_GB2312" w:eastAsia="仿宋_GB2312" w:hint="eastAsia"/>
                <w:b/>
                <w:spacing w:val="-1"/>
              </w:rPr>
            </w:pPr>
            <w:r>
              <w:rPr>
                <w:rFonts w:ascii="仿宋_GB2312" w:eastAsia="仿宋_GB2312" w:hint="eastAsia"/>
                <w:b/>
                <w:spacing w:val="-1"/>
              </w:rPr>
              <w:t>有关意见</w:t>
            </w:r>
          </w:p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仿宋_GB2312" w:eastAsia="仿宋_GB2312" w:hint="eastAsia"/>
                <w:b/>
                <w:spacing w:val="-1"/>
              </w:rPr>
            </w:pPr>
            <w:r>
              <w:rPr>
                <w:rFonts w:ascii="仿宋_GB2312" w:eastAsia="仿宋_GB2312" w:hint="eastAsia"/>
                <w:b/>
                <w:spacing w:val="-1"/>
              </w:rPr>
              <w:t>建议</w:t>
            </w:r>
          </w:p>
        </w:tc>
        <w:tc>
          <w:tcPr>
            <w:tcW w:w="7747" w:type="dxa"/>
            <w:gridSpan w:val="9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144B48" w:rsidTr="00EE0311">
        <w:trPr>
          <w:trHeight w:val="924"/>
          <w:jc w:val="center"/>
        </w:trPr>
        <w:tc>
          <w:tcPr>
            <w:tcW w:w="2446" w:type="dxa"/>
            <w:gridSpan w:val="2"/>
            <w:tcBorders>
              <w:tl2br w:val="single" w:sz="4" w:space="0" w:color="auto"/>
            </w:tcBorders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仿宋_GB2312" w:eastAsia="仿宋_GB2312" w:hint="eastAsia"/>
                <w:w w:val="95"/>
              </w:rPr>
            </w:pPr>
          </w:p>
        </w:tc>
        <w:tc>
          <w:tcPr>
            <w:tcW w:w="6842" w:type="dxa"/>
            <w:gridSpan w:val="8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近三年来企业有关情况</w:t>
            </w:r>
          </w:p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（选择“是”请说明具体情况）</w:t>
            </w:r>
          </w:p>
        </w:tc>
      </w:tr>
      <w:tr w:rsidR="00144B48" w:rsidTr="00EE0311">
        <w:trPr>
          <w:trHeight w:val="866"/>
          <w:jc w:val="center"/>
        </w:trPr>
        <w:tc>
          <w:tcPr>
            <w:tcW w:w="2446" w:type="dxa"/>
            <w:gridSpan w:val="2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20" w:lineRule="exact"/>
              <w:jc w:val="center"/>
              <w:rPr>
                <w:rFonts w:ascii="仿宋_GB2312" w:eastAsia="仿宋_GB2312" w:hint="eastAsia"/>
                <w:w w:val="95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是否存在注销、停业等情况</w:t>
            </w:r>
          </w:p>
        </w:tc>
        <w:tc>
          <w:tcPr>
            <w:tcW w:w="6842" w:type="dxa"/>
            <w:gridSpan w:val="8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/>
              <w:rPr>
                <w:rFonts w:ascii="仿宋_GB2312" w:eastAsia="仿宋_GB2312" w:hAnsi="仿宋" w:hint="eastAsia"/>
                <w:spacing w:val="-1"/>
              </w:rPr>
            </w:pPr>
            <w:r>
              <w:rPr>
                <w:rFonts w:ascii="仿宋_GB2312" w:eastAsia="仿宋_GB2312" w:hint="eastAsia"/>
                <w:spacing w:val="-1"/>
              </w:rPr>
              <w:t>□否</w:t>
            </w:r>
            <w:r>
              <w:rPr>
                <w:rFonts w:ascii="仿宋_GB2312" w:eastAsia="仿宋_GB2312" w:hAnsi="仿宋" w:hint="eastAsia"/>
                <w:spacing w:val="-1"/>
              </w:rPr>
              <w:t xml:space="preserve">   </w:t>
            </w:r>
            <w:r>
              <w:rPr>
                <w:rFonts w:ascii="仿宋_GB2312" w:eastAsia="仿宋_GB2312" w:hint="eastAsia"/>
                <w:spacing w:val="-1"/>
              </w:rPr>
              <w:t>□</w:t>
            </w:r>
            <w:r>
              <w:rPr>
                <w:rFonts w:ascii="仿宋_GB2312" w:eastAsia="仿宋_GB2312" w:hAnsi="仿宋" w:hint="eastAsia"/>
                <w:spacing w:val="-1"/>
              </w:rPr>
              <w:t>是：</w:t>
            </w:r>
            <w:r>
              <w:rPr>
                <w:rFonts w:ascii="仿宋_GB2312" w:eastAsia="仿宋_GB2312" w:hAnsi="仿宋" w:hint="eastAsia"/>
                <w:spacing w:val="-1"/>
                <w:u w:val="single"/>
              </w:rPr>
              <w:t xml:space="preserve">                                           </w:t>
            </w:r>
          </w:p>
        </w:tc>
      </w:tr>
      <w:tr w:rsidR="00144B48" w:rsidTr="00EE0311">
        <w:trPr>
          <w:trHeight w:val="933"/>
          <w:jc w:val="center"/>
        </w:trPr>
        <w:tc>
          <w:tcPr>
            <w:tcW w:w="2446" w:type="dxa"/>
            <w:gridSpan w:val="2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20" w:lineRule="exact"/>
              <w:jc w:val="center"/>
              <w:rPr>
                <w:rFonts w:ascii="仿宋_GB2312" w:eastAsia="仿宋_GB2312" w:hint="eastAsia"/>
                <w:w w:val="95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是否发生较大及以上生产安全和质量事故</w:t>
            </w:r>
          </w:p>
        </w:tc>
        <w:tc>
          <w:tcPr>
            <w:tcW w:w="6842" w:type="dxa"/>
            <w:gridSpan w:val="8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pacing w:val="-1"/>
              </w:rPr>
              <w:t>□否</w:t>
            </w:r>
            <w:r>
              <w:rPr>
                <w:rFonts w:ascii="仿宋_GB2312" w:eastAsia="仿宋_GB2312" w:hAnsi="仿宋" w:hint="eastAsia"/>
                <w:spacing w:val="-1"/>
              </w:rPr>
              <w:t xml:space="preserve">   </w:t>
            </w:r>
            <w:r>
              <w:rPr>
                <w:rFonts w:ascii="仿宋_GB2312" w:eastAsia="仿宋_GB2312" w:hint="eastAsia"/>
                <w:spacing w:val="-1"/>
              </w:rPr>
              <w:t>□</w:t>
            </w:r>
            <w:r>
              <w:rPr>
                <w:rFonts w:ascii="仿宋_GB2312" w:eastAsia="仿宋_GB2312" w:hAnsi="仿宋" w:hint="eastAsia"/>
                <w:spacing w:val="-1"/>
              </w:rPr>
              <w:t>是：</w:t>
            </w:r>
            <w:r>
              <w:rPr>
                <w:rFonts w:ascii="仿宋_GB2312" w:eastAsia="仿宋_GB2312" w:hAnsi="仿宋" w:hint="eastAsia"/>
                <w:spacing w:val="-1"/>
                <w:u w:val="single"/>
              </w:rPr>
              <w:t xml:space="preserve">                                           </w:t>
            </w:r>
          </w:p>
        </w:tc>
      </w:tr>
      <w:tr w:rsidR="00144B48" w:rsidTr="00EE0311">
        <w:trPr>
          <w:trHeight w:val="1080"/>
          <w:jc w:val="center"/>
        </w:trPr>
        <w:tc>
          <w:tcPr>
            <w:tcW w:w="2446" w:type="dxa"/>
            <w:gridSpan w:val="2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20" w:lineRule="exact"/>
              <w:jc w:val="center"/>
              <w:rPr>
                <w:rFonts w:ascii="仿宋_GB2312" w:eastAsia="仿宋_GB2312" w:hint="eastAsia"/>
                <w:w w:val="95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是否发生</w:t>
            </w:r>
            <w:r>
              <w:rPr>
                <w:rFonts w:ascii="仿宋_GB2312" w:eastAsia="仿宋_GB2312" w:hAnsi="宋体" w:hint="eastAsia"/>
                <w:b/>
                <w:bCs/>
                <w:kern w:val="0"/>
              </w:rPr>
              <w:t>Ⅲ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>级（较大）及以上突发环境污染事件</w:t>
            </w:r>
          </w:p>
        </w:tc>
        <w:tc>
          <w:tcPr>
            <w:tcW w:w="6842" w:type="dxa"/>
            <w:gridSpan w:val="8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pacing w:val="-1"/>
              </w:rPr>
              <w:t>□否</w:t>
            </w:r>
            <w:r>
              <w:rPr>
                <w:rFonts w:ascii="仿宋_GB2312" w:eastAsia="仿宋_GB2312" w:hAnsi="仿宋" w:hint="eastAsia"/>
                <w:spacing w:val="-1"/>
              </w:rPr>
              <w:t xml:space="preserve">   </w:t>
            </w:r>
            <w:r>
              <w:rPr>
                <w:rFonts w:ascii="仿宋_GB2312" w:eastAsia="仿宋_GB2312" w:hint="eastAsia"/>
                <w:spacing w:val="-1"/>
              </w:rPr>
              <w:t>□</w:t>
            </w:r>
            <w:r>
              <w:rPr>
                <w:rFonts w:ascii="仿宋_GB2312" w:eastAsia="仿宋_GB2312" w:hAnsi="仿宋" w:hint="eastAsia"/>
                <w:spacing w:val="-1"/>
              </w:rPr>
              <w:t>是：</w:t>
            </w:r>
            <w:r>
              <w:rPr>
                <w:rFonts w:ascii="仿宋_GB2312" w:eastAsia="仿宋_GB2312" w:hAnsi="仿宋" w:hint="eastAsia"/>
                <w:spacing w:val="-1"/>
                <w:u w:val="single"/>
              </w:rPr>
              <w:t xml:space="preserve">                                           </w:t>
            </w:r>
          </w:p>
        </w:tc>
      </w:tr>
      <w:tr w:rsidR="00144B48" w:rsidTr="00EE0311">
        <w:trPr>
          <w:trHeight w:val="765"/>
          <w:jc w:val="center"/>
        </w:trPr>
        <w:tc>
          <w:tcPr>
            <w:tcW w:w="2446" w:type="dxa"/>
            <w:gridSpan w:val="2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20" w:lineRule="exact"/>
              <w:jc w:val="center"/>
              <w:rPr>
                <w:rFonts w:ascii="仿宋_GB2312" w:eastAsia="仿宋_GB2312" w:hint="eastAsia"/>
                <w:w w:val="95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是否在国务院及有关部委相关督查工作中被发现存在严重问题</w:t>
            </w:r>
          </w:p>
        </w:tc>
        <w:tc>
          <w:tcPr>
            <w:tcW w:w="6842" w:type="dxa"/>
            <w:gridSpan w:val="8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pacing w:val="-1"/>
              </w:rPr>
              <w:t>□否</w:t>
            </w:r>
            <w:r>
              <w:rPr>
                <w:rFonts w:ascii="仿宋_GB2312" w:eastAsia="仿宋_GB2312" w:hAnsi="仿宋" w:hint="eastAsia"/>
                <w:spacing w:val="-1"/>
              </w:rPr>
              <w:t xml:space="preserve">   </w:t>
            </w:r>
            <w:r>
              <w:rPr>
                <w:rFonts w:ascii="仿宋_GB2312" w:eastAsia="仿宋_GB2312" w:hint="eastAsia"/>
                <w:spacing w:val="-1"/>
              </w:rPr>
              <w:t>□</w:t>
            </w:r>
            <w:r>
              <w:rPr>
                <w:rFonts w:ascii="仿宋_GB2312" w:eastAsia="仿宋_GB2312" w:hAnsi="仿宋" w:hint="eastAsia"/>
                <w:spacing w:val="-1"/>
              </w:rPr>
              <w:t>是：</w:t>
            </w:r>
            <w:r>
              <w:rPr>
                <w:rFonts w:ascii="仿宋_GB2312" w:eastAsia="仿宋_GB2312" w:hAnsi="仿宋" w:hint="eastAsia"/>
                <w:spacing w:val="-1"/>
                <w:u w:val="single"/>
              </w:rPr>
              <w:t xml:space="preserve">                                           </w:t>
            </w:r>
          </w:p>
        </w:tc>
      </w:tr>
      <w:tr w:rsidR="00144B48" w:rsidTr="00EE0311">
        <w:trPr>
          <w:trHeight w:val="959"/>
          <w:jc w:val="center"/>
        </w:trPr>
        <w:tc>
          <w:tcPr>
            <w:tcW w:w="2446" w:type="dxa"/>
            <w:gridSpan w:val="2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20" w:lineRule="exact"/>
              <w:jc w:val="center"/>
              <w:rPr>
                <w:rFonts w:ascii="仿宋_GB2312" w:eastAsia="仿宋_GB2312" w:hint="eastAsia"/>
                <w:w w:val="95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是否属于失信被执行人</w:t>
            </w:r>
          </w:p>
        </w:tc>
        <w:tc>
          <w:tcPr>
            <w:tcW w:w="6842" w:type="dxa"/>
            <w:gridSpan w:val="8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pacing w:val="-1"/>
              </w:rPr>
              <w:t>□否</w:t>
            </w:r>
            <w:r>
              <w:rPr>
                <w:rFonts w:ascii="仿宋_GB2312" w:eastAsia="仿宋_GB2312" w:hAnsi="仿宋" w:hint="eastAsia"/>
                <w:spacing w:val="-1"/>
              </w:rPr>
              <w:t xml:space="preserve">   </w:t>
            </w:r>
            <w:r>
              <w:rPr>
                <w:rFonts w:ascii="仿宋_GB2312" w:eastAsia="仿宋_GB2312" w:hint="eastAsia"/>
                <w:spacing w:val="-1"/>
              </w:rPr>
              <w:t>□</w:t>
            </w:r>
            <w:r>
              <w:rPr>
                <w:rFonts w:ascii="仿宋_GB2312" w:eastAsia="仿宋_GB2312" w:hAnsi="仿宋" w:hint="eastAsia"/>
                <w:spacing w:val="-1"/>
              </w:rPr>
              <w:t>是：</w:t>
            </w:r>
            <w:r>
              <w:rPr>
                <w:rFonts w:ascii="仿宋_GB2312" w:eastAsia="仿宋_GB2312" w:hAnsi="仿宋" w:hint="eastAsia"/>
                <w:spacing w:val="-1"/>
                <w:u w:val="single"/>
              </w:rPr>
              <w:t xml:space="preserve">                                           </w:t>
            </w:r>
          </w:p>
        </w:tc>
      </w:tr>
      <w:tr w:rsidR="00144B48" w:rsidTr="00EE0311">
        <w:trPr>
          <w:trHeight w:val="1070"/>
          <w:jc w:val="center"/>
        </w:trPr>
        <w:tc>
          <w:tcPr>
            <w:tcW w:w="2446" w:type="dxa"/>
            <w:gridSpan w:val="2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320" w:lineRule="exact"/>
              <w:jc w:val="center"/>
              <w:rPr>
                <w:rFonts w:ascii="仿宋_GB2312" w:eastAsia="仿宋_GB2312" w:hint="eastAsia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其他需要说明的情况</w:t>
            </w:r>
          </w:p>
        </w:tc>
        <w:tc>
          <w:tcPr>
            <w:tcW w:w="6842" w:type="dxa"/>
            <w:gridSpan w:val="8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rPr>
                <w:rFonts w:ascii="仿宋_GB2312" w:eastAsia="仿宋_GB2312" w:hint="eastAsia"/>
                <w:spacing w:val="-1"/>
              </w:rPr>
            </w:pPr>
          </w:p>
        </w:tc>
      </w:tr>
      <w:tr w:rsidR="00144B48" w:rsidTr="00EE0311">
        <w:trPr>
          <w:trHeight w:val="935"/>
          <w:jc w:val="center"/>
        </w:trPr>
        <w:tc>
          <w:tcPr>
            <w:tcW w:w="1541" w:type="dxa"/>
            <w:tcBorders>
              <w:tl2br w:val="single" w:sz="4" w:space="0" w:color="auto"/>
            </w:tcBorders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仿宋_GB2312" w:eastAsia="仿宋_GB2312" w:hint="eastAsia"/>
                <w:spacing w:val="-1"/>
              </w:rPr>
            </w:pPr>
          </w:p>
        </w:tc>
        <w:tc>
          <w:tcPr>
            <w:tcW w:w="7747" w:type="dxa"/>
            <w:gridSpan w:val="9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下一步绿色工厂建设相关思路和计划</w:t>
            </w:r>
          </w:p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仿宋_GB2312" w:eastAsia="仿宋_GB2312" w:hint="eastAsia"/>
                <w:spacing w:val="-1"/>
              </w:rPr>
            </w:pPr>
            <w:r>
              <w:rPr>
                <w:rFonts w:ascii="仿宋_GB2312" w:eastAsia="仿宋_GB2312" w:hint="eastAsia"/>
              </w:rPr>
              <w:t>（可参考绿色工厂评价指标要求）</w:t>
            </w:r>
          </w:p>
        </w:tc>
      </w:tr>
      <w:tr w:rsidR="00144B48" w:rsidTr="00EE0311">
        <w:trPr>
          <w:trHeight w:val="4608"/>
          <w:jc w:val="center"/>
        </w:trPr>
        <w:tc>
          <w:tcPr>
            <w:tcW w:w="1541" w:type="dxa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rPr>
                <w:rFonts w:ascii="仿宋_GB2312" w:eastAsia="仿宋_GB2312" w:hint="eastAsia"/>
                <w:b/>
                <w:spacing w:val="-1"/>
              </w:rPr>
            </w:pPr>
            <w:r>
              <w:rPr>
                <w:rFonts w:ascii="仿宋_GB2312" w:eastAsia="仿宋_GB2312" w:hint="eastAsia"/>
                <w:b/>
                <w:spacing w:val="-1"/>
              </w:rPr>
              <w:lastRenderedPageBreak/>
              <w:t>具体计划</w:t>
            </w:r>
          </w:p>
        </w:tc>
        <w:tc>
          <w:tcPr>
            <w:tcW w:w="7747" w:type="dxa"/>
            <w:gridSpan w:val="9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rPr>
                <w:rFonts w:ascii="仿宋_GB2312" w:eastAsia="仿宋_GB2312" w:hint="eastAsia"/>
                <w:spacing w:val="-1"/>
              </w:rPr>
            </w:pPr>
            <w:r>
              <w:rPr>
                <w:rFonts w:ascii="仿宋_GB2312" w:eastAsia="仿宋_GB2312" w:hint="eastAsia"/>
                <w:spacing w:val="-1"/>
              </w:rPr>
              <w:t>1、</w:t>
            </w:r>
          </w:p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rPr>
                <w:rFonts w:ascii="仿宋_GB2312" w:eastAsia="仿宋_GB2312" w:hint="eastAsia"/>
                <w:spacing w:val="-1"/>
              </w:rPr>
            </w:pPr>
            <w:r>
              <w:rPr>
                <w:rFonts w:ascii="仿宋_GB2312" w:eastAsia="仿宋_GB2312" w:hint="eastAsia"/>
                <w:spacing w:val="-1"/>
              </w:rPr>
              <w:t>2、</w:t>
            </w:r>
          </w:p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rPr>
                <w:rFonts w:ascii="仿宋_GB2312" w:eastAsia="仿宋_GB2312" w:hint="eastAsia"/>
                <w:spacing w:val="-1"/>
              </w:rPr>
            </w:pPr>
            <w:r>
              <w:rPr>
                <w:rFonts w:ascii="仿宋_GB2312" w:eastAsia="仿宋_GB2312" w:hint="eastAsia"/>
                <w:spacing w:val="-1"/>
              </w:rPr>
              <w:t>……</w:t>
            </w:r>
          </w:p>
        </w:tc>
      </w:tr>
      <w:tr w:rsidR="00144B48" w:rsidTr="00EE0311">
        <w:trPr>
          <w:trHeight w:val="5284"/>
          <w:jc w:val="center"/>
        </w:trPr>
        <w:tc>
          <w:tcPr>
            <w:tcW w:w="1541" w:type="dxa"/>
            <w:vAlign w:val="center"/>
          </w:tcPr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jc w:val="center"/>
              <w:rPr>
                <w:rFonts w:ascii="仿宋_GB2312" w:eastAsia="仿宋_GB2312" w:hint="eastAsia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真实性承诺</w:t>
            </w:r>
          </w:p>
        </w:tc>
        <w:tc>
          <w:tcPr>
            <w:tcW w:w="7747" w:type="dxa"/>
            <w:gridSpan w:val="9"/>
            <w:vAlign w:val="center"/>
          </w:tcPr>
          <w:p w:rsidR="00144B48" w:rsidRDefault="00144B48" w:rsidP="00EE0311">
            <w:pPr>
              <w:spacing w:line="480" w:lineRule="exact"/>
              <w:ind w:firstLineChars="200" w:firstLine="560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本单位承诺 ，上述填报内容真实效，并承诺继续保持绿色工厂相关评价要求，不断提升企业绿色发展水平。如存在弄虚作假 ，本单位愿承担相应的责任。</w:t>
            </w:r>
          </w:p>
          <w:p w:rsidR="00144B48" w:rsidRDefault="00144B48" w:rsidP="00EE0311">
            <w:pPr>
              <w:spacing w:line="480" w:lineRule="exact"/>
              <w:ind w:firstLineChars="200" w:firstLine="560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144B48" w:rsidRDefault="00144B48" w:rsidP="00EE0311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  负责人签字：</w:t>
            </w:r>
          </w:p>
          <w:p w:rsidR="00144B48" w:rsidRDefault="00144B48" w:rsidP="00EE0311">
            <w:pPr>
              <w:pStyle w:val="TableParagraph"/>
              <w:kinsoku w:val="0"/>
              <w:overflowPunct w:val="0"/>
              <w:spacing w:before="89" w:line="400" w:lineRule="exact"/>
              <w:ind w:right="1"/>
              <w:rPr>
                <w:rFonts w:ascii="仿宋_GB2312" w:eastAsia="仿宋_GB2312" w:hint="eastAsia"/>
                <w:spacing w:val="-1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       （单位公章）</w:t>
            </w:r>
          </w:p>
        </w:tc>
      </w:tr>
    </w:tbl>
    <w:p w:rsidR="00144B48" w:rsidRDefault="00144B48" w:rsidP="00144B48">
      <w:pPr>
        <w:spacing w:line="560" w:lineRule="exact"/>
        <w:rPr>
          <w:rFonts w:eastAsia="仿宋_GB2312"/>
          <w:sz w:val="32"/>
          <w:szCs w:val="32"/>
        </w:rPr>
        <w:sectPr w:rsidR="00144B48">
          <w:footerReference w:type="even" r:id="rId6"/>
          <w:footerReference w:type="default" r:id="rId7"/>
          <w:pgSz w:w="11906" w:h="16838"/>
          <w:pgMar w:top="1985" w:right="1588" w:bottom="1985" w:left="1588" w:header="851" w:footer="1588" w:gutter="0"/>
          <w:cols w:space="720"/>
          <w:docGrid w:linePitch="312"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479" w:rsidRDefault="00380479" w:rsidP="00144B48">
      <w:pPr>
        <w:spacing w:after="0"/>
      </w:pPr>
      <w:r>
        <w:separator/>
      </w:r>
    </w:p>
  </w:endnote>
  <w:endnote w:type="continuationSeparator" w:id="0">
    <w:p w:rsidR="00380479" w:rsidRDefault="00380479" w:rsidP="00144B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48" w:rsidRDefault="00144B48">
    <w:pPr>
      <w:pStyle w:val="a4"/>
      <w:ind w:right="360"/>
      <w:rPr>
        <w:rFonts w:ascii="宋体" w:hAnsi="宋体" w:hint="eastAsia"/>
      </w:rPr>
    </w:pPr>
    <w:r>
      <w:rPr>
        <w:rFonts w:ascii="宋体" w:hAnsi="宋体" w:hint="eastAsia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noProof/>
        <w:sz w:val="28"/>
        <w:szCs w:val="21"/>
      </w:rPr>
      <w:t>10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 w:hint="eastAsia"/>
        <w:sz w:val="28"/>
        <w:szCs w:val="21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48" w:rsidRDefault="00144B48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noProof/>
        <w:sz w:val="28"/>
        <w:szCs w:val="21"/>
      </w:rPr>
      <w:t>7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 w:hint="eastAsia"/>
        <w:sz w:val="28"/>
        <w:szCs w:val="21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479" w:rsidRDefault="00380479" w:rsidP="00144B48">
      <w:pPr>
        <w:spacing w:after="0"/>
      </w:pPr>
      <w:r>
        <w:separator/>
      </w:r>
    </w:p>
  </w:footnote>
  <w:footnote w:type="continuationSeparator" w:id="0">
    <w:p w:rsidR="00380479" w:rsidRDefault="00380479" w:rsidP="00144B4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4B48"/>
    <w:rsid w:val="00323B43"/>
    <w:rsid w:val="00380479"/>
    <w:rsid w:val="003D37D8"/>
    <w:rsid w:val="00426133"/>
    <w:rsid w:val="004358AB"/>
    <w:rsid w:val="0083374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B4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B4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144B4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4B48"/>
    <w:rPr>
      <w:rFonts w:ascii="Tahoma" w:hAnsi="Tahoma"/>
      <w:sz w:val="18"/>
      <w:szCs w:val="18"/>
    </w:rPr>
  </w:style>
  <w:style w:type="paragraph" w:customStyle="1" w:styleId="TableParagraph">
    <w:name w:val="Table Paragraph"/>
    <w:basedOn w:val="a"/>
    <w:unhideWhenUsed/>
    <w:qFormat/>
    <w:rsid w:val="00144B48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马嘉伟</cp:lastModifiedBy>
  <cp:revision>2</cp:revision>
  <dcterms:created xsi:type="dcterms:W3CDTF">2008-09-11T17:20:00Z</dcterms:created>
  <dcterms:modified xsi:type="dcterms:W3CDTF">2021-05-26T02:22:00Z</dcterms:modified>
</cp:coreProperties>
</file>